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6B" w:rsidRDefault="00020A6B" w:rsidP="00020A6B">
      <w:pPr>
        <w:pStyle w:val="Heading1"/>
        <w:shd w:val="clear" w:color="auto" w:fill="B2CCFF"/>
        <w:spacing w:before="330" w:beforeAutospacing="0" w:after="225" w:afterAutospacing="0"/>
        <w:jc w:val="center"/>
        <w:rPr>
          <w:color w:val="002A80"/>
          <w:sz w:val="34"/>
          <w:szCs w:val="34"/>
        </w:rPr>
      </w:pPr>
      <w:bookmarkStart w:id="0" w:name="_GoBack"/>
      <w:r>
        <w:rPr>
          <w:rFonts w:ascii="MS Mincho" w:eastAsia="MS Mincho" w:hAnsi="MS Mincho" w:cs="MS Mincho" w:hint="eastAsia"/>
          <w:color w:val="002A80"/>
          <w:sz w:val="34"/>
          <w:szCs w:val="34"/>
        </w:rPr>
        <w:t>滅ぼされた民（前半）：ノア、シバ、イラム、サーリフの民</w:t>
      </w:r>
    </w:p>
    <w:p w:rsidR="00020A6B" w:rsidRDefault="00020A6B" w:rsidP="00020A6B">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それでわれらは、彼らをそれぞれの罪に照らして懲しめた。ある者には砂石の暴風を送り、またある者には一声（懲罰）で襲いかかり、またある者は大地に沈め、またある者を溺れさせた。これは神が彼らを損なったのではない。彼らが、彼ら自身を損なったのである。”（クルアーン29:40</w:t>
      </w:r>
      <w:r>
        <w:rPr>
          <w:rFonts w:ascii="MS Mincho" w:eastAsia="MS Mincho" w:hAnsi="MS Mincho" w:cs="MS Mincho" w:hint="eastAsia"/>
          <w:b/>
          <w:bCs/>
          <w:color w:val="000000"/>
          <w:sz w:val="26"/>
          <w:szCs w:val="26"/>
        </w:rPr>
        <w:t>）</w:t>
      </w:r>
    </w:p>
    <w:p w:rsidR="00020A6B" w:rsidRDefault="00020A6B" w:rsidP="00020A6B">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ノアの方舟</w:t>
      </w:r>
    </w:p>
    <w:p w:rsidR="00020A6B" w:rsidRDefault="00020A6B" w:rsidP="00020A6B">
      <w:pPr>
        <w:shd w:val="clear" w:color="auto" w:fill="E1F4FD"/>
        <w:jc w:val="center"/>
        <w:rPr>
          <w:color w:val="000000"/>
        </w:rPr>
      </w:pPr>
      <w:r>
        <w:rPr>
          <w:rFonts w:ascii="MS Mincho" w:eastAsia="MS Mincho" w:hAnsi="MS Mincho"/>
          <w:noProof/>
          <w:color w:val="000000"/>
        </w:rPr>
        <w:drawing>
          <wp:inline distT="0" distB="0" distL="0" distR="0">
            <wp:extent cx="3336925" cy="2422525"/>
            <wp:effectExtent l="0" t="0" r="0" b="0"/>
            <wp:docPr id="58" name="Picture 58" descr="http://www.islamreligion.com/articles_jp/images/The_Ones_Who_Perishe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islamreligion.com/articles_jp/images/The_Ones_Who_Perished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6925" cy="2422525"/>
                    </a:xfrm>
                    <a:prstGeom prst="rect">
                      <a:avLst/>
                    </a:prstGeom>
                    <a:noFill/>
                    <a:ln>
                      <a:noFill/>
                    </a:ln>
                  </pic:spPr>
                </pic:pic>
              </a:graphicData>
            </a:graphic>
          </wp:inline>
        </w:drawing>
      </w:r>
    </w:p>
    <w:p w:rsidR="00020A6B" w:rsidRDefault="00020A6B" w:rsidP="00020A6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考古学的研究により、アラファト山（バイブルでノアの方舟が漂着したとされる場所）から南に約</w:t>
      </w:r>
      <w:r>
        <w:rPr>
          <w:rFonts w:ascii="MS Mincho" w:eastAsia="MS Mincho" w:hAnsi="MS Mincho" w:hint="eastAsia"/>
          <w:color w:val="000000"/>
          <w:sz w:val="26"/>
          <w:szCs w:val="26"/>
        </w:rPr>
        <w:t>30</w:t>
      </w:r>
      <w:r>
        <w:rPr>
          <w:rFonts w:ascii="MS Mincho" w:eastAsia="MS Mincho" w:hAnsi="MS Mincho" w:cs="MS Mincho" w:hint="eastAsia"/>
          <w:color w:val="000000"/>
          <w:sz w:val="26"/>
          <w:szCs w:val="26"/>
        </w:rPr>
        <w:t>キロ離れたジューディー山頂</w:t>
      </w:r>
      <w:bookmarkStart w:id="1" w:name="_ftnref18498"/>
      <w:r>
        <w:rPr>
          <w:color w:val="000000"/>
          <w:sz w:val="26"/>
          <w:szCs w:val="26"/>
        </w:rPr>
        <w:fldChar w:fldCharType="begin"/>
      </w:r>
      <w:r>
        <w:rPr>
          <w:color w:val="000000"/>
          <w:sz w:val="26"/>
          <w:szCs w:val="26"/>
        </w:rPr>
        <w:instrText xml:space="preserve"> HYPERLINK "http://www.islamreligion.com/jp/articles/282/" \l "_ftn18498"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\“‘Arkologists’ claim to have found Noah‘s Ark\“, Martin Wroe.  The Observer (London) 16 Jan 1994."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1"/>
      <w:r>
        <w:rPr>
          <w:rFonts w:ascii="MS Mincho" w:eastAsia="MS Mincho" w:hAnsi="MS Mincho" w:hint="eastAsia"/>
          <w:color w:val="000000"/>
          <w:sz w:val="26"/>
          <w:szCs w:val="26"/>
        </w:rPr>
        <w:t>に150</w:t>
      </w:r>
      <w:r>
        <w:rPr>
          <w:rFonts w:ascii="MS Mincho" w:eastAsia="MS Mincho" w:hAnsi="MS Mincho" w:cs="MS Mincho" w:hint="eastAsia"/>
          <w:color w:val="000000"/>
          <w:sz w:val="26"/>
          <w:szCs w:val="26"/>
        </w:rPr>
        <w:t>メートルを超す船の形をした遺跡が発見されました。</w:t>
      </w:r>
      <w:r>
        <w:rPr>
          <w:rFonts w:ascii="MS Mincho" w:eastAsia="MS Mincho" w:hAnsi="MS Mincho" w:hint="eastAsia"/>
          <w:color w:val="000000"/>
          <w:sz w:val="26"/>
          <w:szCs w:val="26"/>
          <w:lang w:eastAsia="ja-JP"/>
        </w:rPr>
        <w:t>それには、甲板を支える水平の木材が一定の間隔で並び、腐朽した船の側面に似通ったものです。こうした均衡な構造が自然に作られることはあり得ません。</w:t>
      </w:r>
    </w:p>
    <w:p w:rsidR="00020A6B" w:rsidRDefault="00020A6B" w:rsidP="00020A6B">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“御言葉があった。「大地よ、水を飲み込め。天よ、（雨を）降らすことを止めなさい。」水は引いて、事態は治まり、（ノアの方舟は）ジューディー山上に乗り上げた。」”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11:44）</w:t>
      </w:r>
    </w:p>
    <w:p w:rsidR="00020A6B" w:rsidRDefault="00020A6B" w:rsidP="00020A6B">
      <w:r>
        <w:rPr>
          <w:rFonts w:ascii="Arial" w:hAnsi="Arial" w:cs="Arial"/>
          <w:b/>
          <w:bCs/>
          <w:color w:val="000000"/>
          <w:sz w:val="20"/>
          <w:szCs w:val="20"/>
          <w:shd w:val="clear" w:color="auto" w:fill="E1F4FD"/>
        </w:rPr>
        <w:br/>
      </w:r>
    </w:p>
    <w:p w:rsidR="00020A6B" w:rsidRDefault="00020A6B" w:rsidP="00020A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地上のすべての邪悪な人々は溺れ、信仰者と動物のつがいはノアの方舟によって救われました。この船はジューディー山において、イスラーム</w:t>
      </w:r>
      <w:r>
        <w:rPr>
          <w:rFonts w:ascii="MS Mincho" w:eastAsia="MS Mincho" w:hAnsi="MS Mincho" w:cs="MS Mincho" w:hint="eastAsia"/>
          <w:color w:val="000000"/>
          <w:sz w:val="26"/>
          <w:szCs w:val="26"/>
        </w:rPr>
        <w:lastRenderedPageBreak/>
        <w:t>の勃興まで形を留めていたのです。今日残っているものは、依然として驚嘆に値します。</w:t>
      </w:r>
    </w:p>
    <w:p w:rsidR="00020A6B" w:rsidRDefault="00020A6B" w:rsidP="00020A6B">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シバの寺院</w:t>
      </w:r>
    </w:p>
    <w:p w:rsidR="00020A6B" w:rsidRDefault="00020A6B" w:rsidP="00020A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罪により壊滅的な洪水によって洗い流された別の人々として、シバの民があります。彼らは創造主である神に背き去り、偶像を崇拝しました。現在、彼らの繁栄していた文明（イエメンのマーリブ）の名残りは、決壊したダムの水門、サバ人の碑文、寺院の遺跡など数点のみです</w:t>
      </w:r>
      <w:bookmarkStart w:id="2" w:name="_ftnref18499"/>
      <w:r>
        <w:rPr>
          <w:color w:val="000000"/>
          <w:sz w:val="26"/>
          <w:szCs w:val="26"/>
        </w:rPr>
        <w:fldChar w:fldCharType="begin"/>
      </w:r>
      <w:r>
        <w:rPr>
          <w:color w:val="000000"/>
          <w:sz w:val="26"/>
          <w:szCs w:val="26"/>
        </w:rPr>
        <w:instrText xml:space="preserve"> HYPERLINK "http://www.islamreligion.com/jp/articles/282/" \l "_ftn18499"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(http://www.yobserver.com/cgi-bin/yobserver/exec/view.cgi/1/8902), (http://www.viewzone.com/sheba.country.html), (http://www.ucalgary.ca/UofC/events/unicomm/NewsReleases/queen.htm)"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2"/>
      <w:r>
        <w:rPr>
          <w:rFonts w:ascii="MS Mincho" w:eastAsia="MS Mincho" w:hAnsi="MS Mincho" w:cs="MS Mincho" w:hint="eastAsia"/>
          <w:color w:val="000000"/>
          <w:sz w:val="26"/>
          <w:szCs w:val="26"/>
        </w:rPr>
        <w:t>。（下参照）</w:t>
      </w:r>
    </w:p>
    <w:p w:rsidR="00020A6B" w:rsidRDefault="00020A6B" w:rsidP="00020A6B">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“本当にシバでも、その住まいに一つの印が授けられていた。右側と左側の2</w:t>
      </w:r>
      <w:r>
        <w:rPr>
          <w:rFonts w:ascii="MS Mincho" w:eastAsia="MS Mincho" w:hAnsi="MS Mincho" w:hint="eastAsia"/>
          <w:b/>
          <w:bCs/>
          <w:color w:val="000000"/>
          <w:sz w:val="26"/>
          <w:szCs w:val="26"/>
          <w:lang w:eastAsia="ja-JP"/>
        </w:rPr>
        <w:t>つの果樹園。（そして彼らに仰せられた。）「あなたがたの主の与える食物を食べ、かれに感謝せよ。土地は立派で、主は寛大であられる。」だが彼らは（神から）背き去った。それでわれらは、彼らに洪水を送り、かの2つの園を、柳と僅かばかりのハマナツメの苦い実を結ぶ園に変えた。そのようにわれらは、彼らが不信心であったために報いた。われらが、不信心（恩を忘れる）者以外に報復などしようか。</w:t>
      </w:r>
      <w:r>
        <w:rPr>
          <w:rFonts w:ascii="MS Mincho" w:eastAsia="MS Mincho" w:hAnsi="MS Mincho" w:hint="eastAsia"/>
          <w:b/>
          <w:bCs/>
          <w:color w:val="000000"/>
          <w:sz w:val="26"/>
          <w:szCs w:val="26"/>
        </w:rPr>
        <w:t>”（クルアーン34:15−17</w:t>
      </w:r>
      <w:r>
        <w:rPr>
          <w:rFonts w:ascii="MS Mincho" w:eastAsia="MS Mincho" w:hAnsi="MS Mincho" w:cs="MS Mincho" w:hint="eastAsia"/>
          <w:b/>
          <w:bCs/>
          <w:color w:val="000000"/>
          <w:sz w:val="26"/>
          <w:szCs w:val="26"/>
        </w:rPr>
        <w:t>）</w:t>
      </w:r>
    </w:p>
    <w:p w:rsidR="00020A6B" w:rsidRDefault="00020A6B" w:rsidP="00020A6B">
      <w:pPr>
        <w:shd w:val="clear" w:color="auto" w:fill="E1F4FD"/>
        <w:jc w:val="center"/>
        <w:rPr>
          <w:color w:val="000000"/>
        </w:rPr>
      </w:pPr>
      <w:r>
        <w:rPr>
          <w:rFonts w:ascii="MS Mincho" w:eastAsia="MS Mincho" w:hAnsi="MS Mincho"/>
          <w:noProof/>
          <w:color w:val="000000"/>
        </w:rPr>
        <w:drawing>
          <wp:inline distT="0" distB="0" distL="0" distR="0">
            <wp:extent cx="3336925" cy="1330325"/>
            <wp:effectExtent l="0" t="0" r="0" b="3175"/>
            <wp:docPr id="57" name="Picture 57" descr="http://www.islamreligion.com/articles_jp/images/The_Ones_Who_Perished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islamreligion.com/articles_jp/images/The_Ones_Who_Perished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6925" cy="1330325"/>
                    </a:xfrm>
                    <a:prstGeom prst="rect">
                      <a:avLst/>
                    </a:prstGeom>
                    <a:noFill/>
                    <a:ln>
                      <a:noFill/>
                    </a:ln>
                  </pic:spPr>
                </pic:pic>
              </a:graphicData>
            </a:graphic>
          </wp:inline>
        </w:drawing>
      </w:r>
    </w:p>
    <w:p w:rsidR="00020A6B" w:rsidRDefault="00020A6B" w:rsidP="00020A6B">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アード、イラム、ウバル</w:t>
      </w:r>
    </w:p>
    <w:p w:rsidR="00020A6B" w:rsidRDefault="00020A6B" w:rsidP="00020A6B">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“あなたはあなたの主が、いかにアード（の民）を処分されたかを考えないのか。円柱の並び立つイラム（の都）のことを。これに類するものは、その国において造られたことはなかったではないか。”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89:6−9）</w:t>
      </w:r>
    </w:p>
    <w:p w:rsidR="00020A6B" w:rsidRDefault="00020A6B" w:rsidP="00020A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アードは巨人の国家でした。彼らは</w:t>
      </w:r>
      <w:r>
        <w:rPr>
          <w:rFonts w:ascii="MS Mincho" w:eastAsia="MS Mincho" w:hAnsi="MS Mincho" w:cs="MS Mincho" w:hint="eastAsia"/>
          <w:b/>
          <w:bCs/>
          <w:color w:val="000000"/>
          <w:sz w:val="26"/>
          <w:szCs w:val="26"/>
        </w:rPr>
        <w:t>「誰が、わたしたちよりも力が強いのでしょうか。」</w:t>
      </w:r>
      <w:r>
        <w:rPr>
          <w:rFonts w:ascii="MS Mincho" w:eastAsia="MS Mincho" w:hAnsi="MS Mincho" w:cs="MS Mincho" w:hint="eastAsia"/>
          <w:color w:val="000000"/>
          <w:sz w:val="26"/>
          <w:szCs w:val="26"/>
        </w:rPr>
        <w:t>（クルアーン</w:t>
      </w:r>
      <w:r>
        <w:rPr>
          <w:rFonts w:ascii="MS Mincho" w:eastAsia="MS Mincho" w:hAnsi="MS Mincho" w:hint="eastAsia"/>
          <w:color w:val="000000"/>
          <w:sz w:val="26"/>
          <w:szCs w:val="26"/>
        </w:rPr>
        <w:t>41:15）とうそぶき、その巨体によって人々を支配していました。預言者フードは彼らに対し、神を畏れ、誠実であるよう命じました。大半の歴史学者たちにとって、イラム</w:t>
      </w:r>
      <w:bookmarkStart w:id="3" w:name="_ftnref18500"/>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"http://www.islamreligion.com/jp/articles/282/" \l "_ftn18500" \o "　ウバルとしても知られています。"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3</w:t>
      </w:r>
      <w:r>
        <w:rPr>
          <w:rFonts w:ascii="MS Mincho" w:eastAsia="MS Mincho" w:hAnsi="MS Mincho"/>
          <w:color w:val="000000"/>
          <w:sz w:val="26"/>
          <w:szCs w:val="26"/>
        </w:rPr>
        <w:fldChar w:fldCharType="end"/>
      </w:r>
      <w:bookmarkEnd w:id="3"/>
      <w:r>
        <w:rPr>
          <w:rFonts w:ascii="MS Mincho" w:eastAsia="MS Mincho" w:hAnsi="MS Mincho" w:hint="eastAsia"/>
          <w:color w:val="000000"/>
          <w:sz w:val="26"/>
          <w:szCs w:val="26"/>
          <w:lang w:eastAsia="ja-JP"/>
        </w:rPr>
        <w:t>の物語は</w:t>
      </w:r>
      <w:r>
        <w:rPr>
          <w:rFonts w:ascii="MS Mincho" w:eastAsia="MS Mincho" w:hAnsi="MS Mincho" w:hint="eastAsia"/>
          <w:color w:val="000000"/>
          <w:sz w:val="26"/>
          <w:szCs w:val="26"/>
          <w:lang w:eastAsia="ja-JP"/>
        </w:rPr>
        <w:lastRenderedPageBreak/>
        <w:t>「砂漠のアトランティス」として喩えられたように、単なる寓話か神話のようなものでした。</w:t>
      </w:r>
    </w:p>
    <w:p w:rsidR="00020A6B" w:rsidRDefault="00020A6B" w:rsidP="00020A6B">
      <w:pPr>
        <w:shd w:val="clear" w:color="auto" w:fill="E1F4FD"/>
        <w:jc w:val="center"/>
        <w:rPr>
          <w:color w:val="000000"/>
        </w:rPr>
      </w:pPr>
      <w:r>
        <w:rPr>
          <w:rFonts w:ascii="MS Mincho" w:eastAsia="MS Mincho" w:hAnsi="MS Mincho"/>
          <w:noProof/>
          <w:color w:val="000000"/>
        </w:rPr>
        <w:drawing>
          <wp:inline distT="0" distB="0" distL="0" distR="0">
            <wp:extent cx="3206115" cy="3075940"/>
            <wp:effectExtent l="0" t="0" r="0" b="0"/>
            <wp:docPr id="56" name="Picture 56" descr="http://www.islamreligion.com/articles_jp/images/The_Ones_Who_Perished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islamreligion.com/articles_jp/images/The_Ones_Who_Perished_(part_1_of_2)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6115" cy="3075940"/>
                    </a:xfrm>
                    <a:prstGeom prst="rect">
                      <a:avLst/>
                    </a:prstGeom>
                    <a:noFill/>
                    <a:ln>
                      <a:noFill/>
                    </a:ln>
                  </pic:spPr>
                </pic:pic>
              </a:graphicData>
            </a:graphic>
          </wp:inline>
        </w:drawing>
      </w:r>
    </w:p>
    <w:p w:rsidR="00020A6B" w:rsidRDefault="00020A6B" w:rsidP="00020A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しかしそれは、</w:t>
      </w:r>
      <w:r>
        <w:rPr>
          <w:rFonts w:ascii="MS Mincho" w:eastAsia="MS Mincho" w:hAnsi="MS Mincho" w:hint="eastAsia"/>
          <w:color w:val="000000"/>
          <w:sz w:val="26"/>
          <w:szCs w:val="26"/>
        </w:rPr>
        <w:t>1973年に4</w:t>
      </w:r>
      <w:proofErr w:type="gramStart"/>
      <w:r>
        <w:rPr>
          <w:rFonts w:ascii="MS Mincho" w:eastAsia="MS Mincho" w:hAnsi="MS Mincho" w:hint="eastAsia"/>
          <w:color w:val="000000"/>
          <w:sz w:val="26"/>
          <w:szCs w:val="26"/>
        </w:rPr>
        <w:t>,300年前の古代都市エブラがシリア北部で発掘されるまでのことでした</w:t>
      </w:r>
      <w:proofErr w:type="gramEnd"/>
      <w:r>
        <w:rPr>
          <w:rFonts w:ascii="MS Mincho" w:eastAsia="MS Mincho" w:hAnsi="MS Mincho" w:hint="eastAsia"/>
          <w:color w:val="000000"/>
          <w:sz w:val="26"/>
          <w:szCs w:val="26"/>
        </w:rPr>
        <w:t>。2,500</w:t>
      </w:r>
      <w:r>
        <w:rPr>
          <w:rFonts w:ascii="MS Mincho" w:eastAsia="MS Mincho" w:hAnsi="MS Mincho" w:hint="eastAsia"/>
          <w:color w:val="000000"/>
          <w:sz w:val="26"/>
          <w:szCs w:val="26"/>
          <w:lang w:eastAsia="ja-JP"/>
        </w:rPr>
        <w:t>枚もの楔形文字の粘土板（写真上）がエブラの宮殿図書館で次々に発掘され、そこには「イラム」を含む、エブラと通商した国々の記録が示されていたのです</w:t>
      </w:r>
      <w:bookmarkStart w:id="4" w:name="_ftnref18501"/>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"http://www.islamreligion.com/jp/articles/282/" \l "_ftn18501" \o "　Ebla: A Revelation in Archaeology, Times Books, 1979, Wiedenfeld and Nicolson, Great Britain."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4</w:t>
      </w:r>
      <w:r>
        <w:rPr>
          <w:rFonts w:ascii="MS Mincho" w:eastAsia="MS Mincho" w:hAnsi="MS Mincho"/>
          <w:color w:val="000000"/>
          <w:sz w:val="26"/>
          <w:szCs w:val="26"/>
        </w:rPr>
        <w:fldChar w:fldCharType="end"/>
      </w:r>
      <w:bookmarkEnd w:id="4"/>
      <w:r>
        <w:rPr>
          <w:rFonts w:ascii="MS Mincho" w:eastAsia="MS Mincho" w:hAnsi="MS Mincho" w:hint="eastAsia"/>
          <w:color w:val="000000"/>
          <w:sz w:val="26"/>
          <w:szCs w:val="26"/>
          <w:lang w:eastAsia="ja-JP"/>
        </w:rPr>
        <w:t>。</w:t>
      </w:r>
    </w:p>
    <w:p w:rsidR="00020A6B" w:rsidRDefault="00020A6B" w:rsidP="00020A6B">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“（預言者フードはアード人に言った。）あなたがたは高地という高地に悪戯に碑を建てるのですか。またあなたがたは（永遠に）住もうとして、堅固な高楼を建てるのですか。”（クルアーン26:128−129</w:t>
      </w:r>
      <w:r>
        <w:rPr>
          <w:rFonts w:ascii="MS Mincho" w:eastAsia="MS Mincho" w:hAnsi="MS Mincho" w:cs="MS Mincho" w:hint="eastAsia"/>
          <w:b/>
          <w:bCs/>
          <w:color w:val="000000"/>
          <w:sz w:val="26"/>
          <w:szCs w:val="26"/>
        </w:rPr>
        <w:t>）</w:t>
      </w:r>
    </w:p>
    <w:p w:rsidR="00020A6B" w:rsidRDefault="00020A6B" w:rsidP="00020A6B">
      <w:pPr>
        <w:shd w:val="clear" w:color="auto" w:fill="E1F4FD"/>
        <w:jc w:val="center"/>
        <w:rPr>
          <w:color w:val="000000"/>
        </w:rPr>
      </w:pPr>
      <w:r>
        <w:rPr>
          <w:rFonts w:ascii="MS Mincho" w:eastAsia="MS Mincho" w:hAnsi="MS Mincho"/>
          <w:noProof/>
          <w:color w:val="000000"/>
        </w:rPr>
        <w:drawing>
          <wp:inline distT="0" distB="0" distL="0" distR="0">
            <wp:extent cx="2125980" cy="1591310"/>
            <wp:effectExtent l="0" t="0" r="7620" b="8890"/>
            <wp:docPr id="55" name="Picture 55" descr="http://www.islamreligion.com/articles_jp/images/The_Ones_Who_Perished_(part_1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islamreligion.com/articles_jp/images/The_Ones_Who_Perished_(part_1_of_2)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591310"/>
                    </a:xfrm>
                    <a:prstGeom prst="rect">
                      <a:avLst/>
                    </a:prstGeom>
                    <a:noFill/>
                    <a:ln>
                      <a:noFill/>
                    </a:ln>
                  </pic:spPr>
                </pic:pic>
              </a:graphicData>
            </a:graphic>
          </wp:inline>
        </w:drawing>
      </w:r>
    </w:p>
    <w:p w:rsidR="00020A6B" w:rsidRDefault="00020A6B" w:rsidP="00020A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1992年、衛星画像を用いて、クルアーンにおいて述べられている位置と、イラムの説明通りの都市遺跡が、オマーン国境付近の砂漠の奥深くで発見されました。その都市は乳香を炊く陶器、パルティア人の陶器（写真上）、またそれらを保護する90</w:t>
      </w:r>
      <w:r>
        <w:rPr>
          <w:rFonts w:ascii="MS Mincho" w:eastAsia="MS Mincho" w:hAnsi="MS Mincho" w:hint="eastAsia"/>
          <w:color w:val="000000"/>
          <w:sz w:val="26"/>
          <w:szCs w:val="26"/>
          <w:lang w:eastAsia="ja-JP"/>
        </w:rPr>
        <w:t>センチの壁などによってその豊かさをうかがい知ることが出来ます。</w:t>
      </w:r>
    </w:p>
    <w:p w:rsidR="00020A6B" w:rsidRDefault="00020A6B" w:rsidP="00020A6B">
      <w:pPr>
        <w:shd w:val="clear" w:color="auto" w:fill="E1F4FD"/>
        <w:jc w:val="center"/>
        <w:rPr>
          <w:color w:val="000000"/>
        </w:rPr>
      </w:pPr>
      <w:r>
        <w:rPr>
          <w:rFonts w:ascii="MS Mincho" w:eastAsia="MS Mincho" w:hAnsi="MS Mincho"/>
          <w:noProof/>
          <w:color w:val="000000"/>
        </w:rPr>
        <w:lastRenderedPageBreak/>
        <w:drawing>
          <wp:inline distT="0" distB="0" distL="0" distR="0">
            <wp:extent cx="3336925" cy="4203700"/>
            <wp:effectExtent l="0" t="0" r="0" b="6350"/>
            <wp:docPr id="54" name="Picture 54" descr="http://www.islamreligion.com/articles_jp/images/The_Ones_Who_Perished_(part_1_of_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islamreligion.com/articles_jp/images/The_Ones_Who_Perished_(part_1_of_2)_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925" cy="4203700"/>
                    </a:xfrm>
                    <a:prstGeom prst="rect">
                      <a:avLst/>
                    </a:prstGeom>
                    <a:noFill/>
                    <a:ln>
                      <a:noFill/>
                    </a:ln>
                  </pic:spPr>
                </pic:pic>
              </a:graphicData>
            </a:graphic>
          </wp:inline>
        </w:drawing>
      </w:r>
    </w:p>
    <w:p w:rsidR="00020A6B" w:rsidRDefault="00020A6B" w:rsidP="00020A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発掘作業からは、その都市が巨大な窪みの中に沈み込むような形で、破滅的な結末を迎えたことが示されています。その上には過去にそびえ立っていた要塞や</w:t>
      </w:r>
      <w:r>
        <w:rPr>
          <w:rFonts w:ascii="MS Mincho" w:eastAsia="MS Mincho" w:hAnsi="MS Mincho" w:hint="eastAsia"/>
          <w:color w:val="000000"/>
          <w:sz w:val="26"/>
          <w:szCs w:val="26"/>
        </w:rPr>
        <w:t>8本の柱の遺跡が見い出されます。アード人は彼ら自身よりも熾烈な自然の力によって滅ぼされたのです</w:t>
      </w:r>
      <w:bookmarkStart w:id="5" w:name="_ftnref18502"/>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"http://www.islamreligion.com/jp/articles/282/" \l "_ftn18502" \o "　およそ西暦300年、古代アラビアの通商路における乳香の中心地だったウバルと呼ばれた都市が、忽然と姿を消しました。伝説によれば、ウバルの人々は強欲さから腐敗し、悔い改めようともしなかったとされます。彼らへの懲罰のため、神は都市を破壊し、そこへと続くすべての道も消し去りました。ウバルは数千年に渡って失われたままでしたが、それはクルアーンを始め、ベドウィンの言い伝え、千夜一夜の中で伝えられ続けてきました。多くの考古学者たちは、ウバルの伝説は作り話以上のものであると確信していましたが、発掘調査の成果はありませんでした。しかし、1990年代にNASAの通信衛星とレーダーが、その場所の発見に一役買ったのです。NASAによる助力は、ウバルの位置特定の鍵でした。リモートセンシング衛星、LANDSATとSPOTによる画像は砂漠の中に道筋を見つけ、それを古いキャラバン通商路の形跡であると特定しました。これらの道筋はオマーン南西部にあるアル＝シスルの町に交わりました。探検隊が砂漠内の目印を目指して発掘を開始し、古代の陶器の破片、乳香炊きの陶器、要塞の遺跡などが発見されることにより、ウバルは実在しており、滅亡もつじつまが合うという考古学者らの推測が的中したのです。伝説は正しかったのであり、ウバルは破滅的な最後を遂げたのです。発掘からは、巨大な石灰石の洞窟が要塞の下から発見されました。その都市は恐らく、都市の大部分が地下に没落することによって壊滅したのでしょう。発掘作業によって現在も、4000年前の乳香通商路にまつわる生活の様子が発見され続けています。（ナショナル・ジオグラフィック誌　マリサ・ラーソンより  http://magma.nationalgeographic.com/ngm/0304/feature2/index.html）"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5</w:t>
      </w:r>
      <w:r>
        <w:rPr>
          <w:rFonts w:ascii="MS Mincho" w:eastAsia="MS Mincho" w:hAnsi="MS Mincho"/>
          <w:color w:val="000000"/>
          <w:sz w:val="26"/>
          <w:szCs w:val="26"/>
        </w:rPr>
        <w:fldChar w:fldCharType="end"/>
      </w:r>
      <w:bookmarkEnd w:id="5"/>
      <w:r>
        <w:rPr>
          <w:rFonts w:ascii="MS Mincho" w:eastAsia="MS Mincho" w:hAnsi="MS Mincho" w:hint="eastAsia"/>
          <w:color w:val="000000"/>
          <w:sz w:val="26"/>
          <w:szCs w:val="26"/>
          <w:lang w:eastAsia="ja-JP"/>
        </w:rPr>
        <w:t>。</w:t>
      </w:r>
    </w:p>
    <w:p w:rsidR="00020A6B" w:rsidRDefault="00020A6B" w:rsidP="00020A6B">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“だからわれらは、災厄の数日間に亘り、暴風雨を彼らに送って、現世において屈辱の懲罰を味わせた。だが来世の懲罰は更に屈辱を与え、誰にも彼らは助けられない。”（クルアーン41:16</w:t>
      </w:r>
      <w:r>
        <w:rPr>
          <w:rFonts w:ascii="MS Mincho" w:eastAsia="MS Mincho" w:hAnsi="MS Mincho" w:cs="MS Mincho" w:hint="eastAsia"/>
          <w:b/>
          <w:bCs/>
          <w:color w:val="000000"/>
          <w:sz w:val="26"/>
          <w:szCs w:val="26"/>
        </w:rPr>
        <w:t>）</w:t>
      </w:r>
    </w:p>
    <w:p w:rsidR="00020A6B" w:rsidRDefault="00020A6B" w:rsidP="00020A6B">
      <w:pPr>
        <w:shd w:val="clear" w:color="auto" w:fill="E1F4FD"/>
        <w:jc w:val="center"/>
        <w:rPr>
          <w:color w:val="000000"/>
        </w:rPr>
      </w:pPr>
      <w:r>
        <w:rPr>
          <w:rFonts w:ascii="MS Mincho" w:eastAsia="MS Mincho" w:hAnsi="MS Mincho"/>
          <w:noProof/>
          <w:color w:val="000000"/>
        </w:rPr>
        <w:lastRenderedPageBreak/>
        <w:drawing>
          <wp:inline distT="0" distB="0" distL="0" distR="0">
            <wp:extent cx="3336925" cy="2707640"/>
            <wp:effectExtent l="0" t="0" r="0" b="0"/>
            <wp:docPr id="53" name="Picture 53" descr="http://www.islamreligion.com/articles_jp/images/The_Ones_Who_Perished_(part_1_of_2)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islamreligion.com/articles_jp/images/The_Ones_Who_Perished_(part_1_of_2)_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6925" cy="2707640"/>
                    </a:xfrm>
                    <a:prstGeom prst="rect">
                      <a:avLst/>
                    </a:prstGeom>
                    <a:noFill/>
                    <a:ln>
                      <a:noFill/>
                    </a:ln>
                  </pic:spPr>
                </pic:pic>
              </a:graphicData>
            </a:graphic>
          </wp:inline>
        </w:drawing>
      </w:r>
    </w:p>
    <w:p w:rsidR="00020A6B" w:rsidRDefault="00020A6B" w:rsidP="00020A6B">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サムードの民</w:t>
      </w:r>
    </w:p>
    <w:p w:rsidR="00020A6B" w:rsidRDefault="00020A6B" w:rsidP="00020A6B">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預言者サーリフはサムード人に言った。）あなたがたはここで、いつまでも安泰でいられましょうか。果樹園や泉、穀物畑や、見事な若実を付けるナツメヤシの園、また（岩）山に、あなたがたが巧みに家を切り穿っても（安泰であり得よう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26:146−149）</w:t>
      </w:r>
    </w:p>
    <w:p w:rsidR="00020A6B" w:rsidRDefault="00020A6B" w:rsidP="00020A6B">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われらは）サムードの民に、その同胞（預言者）サーリフを（遣わした）。彼は言った。「わたしの人びとよ、神に仕えなさい。かれの他に、あなたがたに神はないのである。かれは大地からあなたがたを造化され、そこに住まわせられた。それでかれの赦しを請い願い、悔悟してかれに返れ。本当にわたしの主は、直ぐ近くにおられ、（祈りに）応えられる御方である。彼らは言った。「サーリフよ、あなたはわたしたちの中で、以前望みをかけた人物であった。（今）あなたは、わたしたちの祖先が仕えたものに仕えることを禁じるのか。だがあなたが勧める教えに就いて、わたしたちは真に疑いをもってい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11:61−62）</w:t>
      </w:r>
    </w:p>
    <w:p w:rsidR="00020A6B" w:rsidRDefault="00020A6B" w:rsidP="00020A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預言者ムハンマドはサムード人によってマダーイン・サーリフというゴーストタウン（写真上・下）を通りかかった際、このように述べました。</w:t>
      </w:r>
    </w:p>
    <w:p w:rsidR="00020A6B" w:rsidRDefault="00020A6B" w:rsidP="00020A6B">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lastRenderedPageBreak/>
        <w:t> “涙なしにここに立ち入ることはなりません。ここは（神による）懲罰の土地なのですから。”</w:t>
      </w:r>
    </w:p>
    <w:p w:rsidR="00020A6B" w:rsidRDefault="00020A6B" w:rsidP="00020A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北へ</w:t>
      </w:r>
      <w:r>
        <w:rPr>
          <w:rFonts w:ascii="MS Mincho" w:eastAsia="MS Mincho" w:hAnsi="MS Mincho" w:hint="eastAsia"/>
          <w:color w:val="000000"/>
          <w:sz w:val="26"/>
          <w:szCs w:val="26"/>
        </w:rPr>
        <w:t>480キロの地点に位置するペトラのナバテア人と同族であるサムード人は、預言者サーリフを猛烈に拒絶しました。そのため神は彼らを破滅的な音波によって滅亡させましたが、彼らの住居はそのままに残されました。それは後世の人々にとっては実に恐ろしい「しるし」なのです。</w:t>
      </w:r>
    </w:p>
    <w:p w:rsidR="00020A6B" w:rsidRDefault="00020A6B" w:rsidP="00020A6B">
      <w:pPr>
        <w:shd w:val="clear" w:color="auto" w:fill="E1F4FD"/>
        <w:jc w:val="center"/>
        <w:rPr>
          <w:color w:val="000000"/>
        </w:rPr>
      </w:pPr>
      <w:r>
        <w:rPr>
          <w:rFonts w:ascii="MS Mincho" w:eastAsia="MS Mincho" w:hAnsi="MS Mincho"/>
          <w:noProof/>
          <w:color w:val="000000"/>
        </w:rPr>
        <w:drawing>
          <wp:inline distT="0" distB="0" distL="0" distR="0">
            <wp:extent cx="2861945" cy="1852295"/>
            <wp:effectExtent l="0" t="0" r="0" b="0"/>
            <wp:docPr id="52" name="Picture 52" descr="http://www.islamreligion.com/articles_jp/images/The_Ones_Who_Perished_(part_1_of_2)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islamreligion.com/articles_jp/images/The_Ones_Who_Perished_(part_1_of_2)_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945" cy="1852295"/>
                    </a:xfrm>
                    <a:prstGeom prst="rect">
                      <a:avLst/>
                    </a:prstGeom>
                    <a:noFill/>
                    <a:ln>
                      <a:noFill/>
                    </a:ln>
                  </pic:spPr>
                </pic:pic>
              </a:graphicData>
            </a:graphic>
          </wp:inline>
        </w:drawing>
      </w:r>
    </w:p>
    <w:p w:rsidR="00020A6B" w:rsidRDefault="00020A6B" w:rsidP="00020A6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20A6B" w:rsidRDefault="00020A6B" w:rsidP="00020A6B">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20A6B" w:rsidRDefault="00020A6B" w:rsidP="00020A6B">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18498"/>
    <w:p w:rsidR="00020A6B" w:rsidRDefault="00020A6B" w:rsidP="00020A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"http://www.islamreligion.com/jp/articles/282/" \l "_ftnref18498"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6"/>
      <w:r>
        <w:rPr>
          <w:rFonts w:ascii="MS Mincho" w:eastAsia="MS Mincho" w:hAnsi="MS Mincho" w:cs="MS Mincho" w:hint="eastAsia"/>
          <w:color w:val="000000"/>
          <w:sz w:val="22"/>
          <w:szCs w:val="22"/>
        </w:rPr>
        <w:t xml:space="preserve">　</w:t>
      </w:r>
      <w:r>
        <w:rPr>
          <w:color w:val="000000"/>
          <w:sz w:val="22"/>
          <w:szCs w:val="22"/>
        </w:rPr>
        <w:t>“‘Arkologists’ claim to have found Noah‘s Ark“, Martin Wroe. </w:t>
      </w:r>
      <w:r>
        <w:rPr>
          <w:rStyle w:val="apple-converted-space"/>
          <w:color w:val="000000"/>
          <w:sz w:val="22"/>
          <w:szCs w:val="22"/>
        </w:rPr>
        <w:t> </w:t>
      </w:r>
      <w:r>
        <w:rPr>
          <w:i/>
          <w:iCs/>
          <w:color w:val="000000"/>
          <w:sz w:val="22"/>
          <w:szCs w:val="22"/>
        </w:rPr>
        <w:t>The Observer</w:t>
      </w:r>
      <w:r>
        <w:rPr>
          <w:rStyle w:val="apple-converted-space"/>
          <w:color w:val="000000"/>
          <w:sz w:val="22"/>
          <w:szCs w:val="22"/>
        </w:rPr>
        <w:t> </w:t>
      </w:r>
      <w:r>
        <w:rPr>
          <w:color w:val="000000"/>
          <w:sz w:val="22"/>
          <w:szCs w:val="22"/>
        </w:rPr>
        <w:t>(London) 16 Jan 1994.</w:t>
      </w:r>
    </w:p>
    <w:bookmarkStart w:id="7" w:name="_ftn18499"/>
    <w:p w:rsidR="00020A6B" w:rsidRDefault="00020A6B" w:rsidP="00020A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"http://www.islamreligion.com/jp/articles/282/" \l "_ftnref18499" \o "Back to the refrence of this footnote" </w:instrText>
      </w:r>
      <w:r>
        <w:rPr>
          <w:color w:val="000000"/>
          <w:sz w:val="22"/>
          <w:szCs w:val="22"/>
        </w:rPr>
        <w:fldChar w:fldCharType="separate"/>
      </w:r>
      <w:r>
        <w:rPr>
          <w:rStyle w:val="footnotecharacters"/>
          <w:color w:val="800080"/>
          <w:sz w:val="22"/>
          <w:szCs w:val="22"/>
          <w:u w:val="single"/>
        </w:rPr>
        <w:t>2</w:t>
      </w:r>
      <w:r>
        <w:rPr>
          <w:color w:val="000000"/>
          <w:sz w:val="22"/>
          <w:szCs w:val="22"/>
        </w:rPr>
        <w:fldChar w:fldCharType="end"/>
      </w:r>
      <w:bookmarkEnd w:id="7"/>
      <w:r>
        <w:rPr>
          <w:rFonts w:ascii="MS Mincho" w:eastAsia="MS Mincho" w:hAnsi="MS Mincho" w:cs="MS Mincho" w:hint="eastAsia"/>
          <w:color w:val="000000"/>
          <w:sz w:val="22"/>
          <w:szCs w:val="22"/>
        </w:rPr>
        <w:t xml:space="preserve">　</w:t>
      </w:r>
      <w:r>
        <w:rPr>
          <w:color w:val="000000"/>
          <w:sz w:val="22"/>
          <w:szCs w:val="22"/>
        </w:rPr>
        <w:t xml:space="preserve"> (http://www.yobserver.com/cgi-bin/yobserver/exec/view.cgi/1/8902), (http://www.viewzone.com/sheba.country.html), (http://www.ucalgary.ca/UofC/events/unicomm/NewsReleases/queen.htm)</w:t>
      </w:r>
    </w:p>
    <w:bookmarkStart w:id="8" w:name="_ftn18500"/>
    <w:p w:rsidR="00020A6B" w:rsidRDefault="00020A6B" w:rsidP="00020A6B">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"http://www.islamreligion.com/jp/articles/282/" \l "_ftnref18500" \o "Back to the refrence of this footnote" </w:instrText>
      </w:r>
      <w:r>
        <w:rPr>
          <w:color w:val="000000"/>
          <w:sz w:val="22"/>
          <w:szCs w:val="22"/>
        </w:rPr>
        <w:fldChar w:fldCharType="separate"/>
      </w:r>
      <w:r>
        <w:rPr>
          <w:rStyle w:val="footnotecharacters"/>
          <w:color w:val="800080"/>
          <w:sz w:val="22"/>
          <w:szCs w:val="22"/>
          <w:u w:val="single"/>
        </w:rPr>
        <w:t>3</w:t>
      </w:r>
      <w:r>
        <w:rPr>
          <w:color w:val="000000"/>
          <w:sz w:val="22"/>
          <w:szCs w:val="22"/>
        </w:rPr>
        <w:fldChar w:fldCharType="end"/>
      </w:r>
      <w:bookmarkEnd w:id="8"/>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ウバルとしても知られています。</w:t>
      </w:r>
    </w:p>
    <w:bookmarkStart w:id="9" w:name="_ftn18501"/>
    <w:p w:rsidR="00020A6B" w:rsidRDefault="00020A6B" w:rsidP="00020A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"http://www.islamreligion.com/jp/articles/282/" \l "_ftnref18501" \o "Back to the refrence of this footnote" </w:instrText>
      </w:r>
      <w:r>
        <w:rPr>
          <w:color w:val="000000"/>
          <w:sz w:val="22"/>
          <w:szCs w:val="22"/>
        </w:rPr>
        <w:fldChar w:fldCharType="separate"/>
      </w:r>
      <w:r>
        <w:rPr>
          <w:rStyle w:val="footnotecharacters"/>
          <w:color w:val="800080"/>
          <w:sz w:val="22"/>
          <w:szCs w:val="22"/>
          <w:u w:val="single"/>
        </w:rPr>
        <w:t>4</w:t>
      </w:r>
      <w:r>
        <w:rPr>
          <w:color w:val="000000"/>
          <w:sz w:val="22"/>
          <w:szCs w:val="22"/>
        </w:rPr>
        <w:fldChar w:fldCharType="end"/>
      </w:r>
      <w:bookmarkEnd w:id="9"/>
      <w:r>
        <w:rPr>
          <w:rFonts w:ascii="MS Mincho" w:eastAsia="MS Mincho" w:hAnsi="MS Mincho" w:cs="MS Mincho" w:hint="eastAsia"/>
          <w:color w:val="000000"/>
          <w:sz w:val="22"/>
          <w:szCs w:val="22"/>
        </w:rPr>
        <w:t xml:space="preserve">　</w:t>
      </w:r>
      <w:r>
        <w:rPr>
          <w:i/>
          <w:iCs/>
          <w:color w:val="000000"/>
          <w:sz w:val="22"/>
          <w:szCs w:val="22"/>
        </w:rPr>
        <w:t>Ebla: A Revelation in Archaeology</w:t>
      </w:r>
      <w:r>
        <w:rPr>
          <w:color w:val="000000"/>
          <w:sz w:val="22"/>
          <w:szCs w:val="22"/>
        </w:rPr>
        <w:t>, Times Books, 1979, Wiedenfeld and Nicolson, Great Britain.</w:t>
      </w:r>
    </w:p>
    <w:bookmarkStart w:id="10" w:name="_ftn18502"/>
    <w:p w:rsidR="00020A6B" w:rsidRDefault="00020A6B" w:rsidP="00020A6B">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"http://www.islamreligion.com/jp/articles/282/" \l "_ftnref18502" \o "Back to the refrence of this footnote" </w:instrText>
      </w:r>
      <w:r>
        <w:rPr>
          <w:color w:val="000000"/>
          <w:sz w:val="22"/>
          <w:szCs w:val="22"/>
        </w:rPr>
        <w:fldChar w:fldCharType="separate"/>
      </w:r>
      <w:r>
        <w:rPr>
          <w:rStyle w:val="footnotecharacters"/>
          <w:color w:val="800080"/>
          <w:sz w:val="22"/>
          <w:szCs w:val="22"/>
          <w:u w:val="single"/>
        </w:rPr>
        <w:t>5</w:t>
      </w:r>
      <w:r>
        <w:rPr>
          <w:color w:val="000000"/>
          <w:sz w:val="22"/>
          <w:szCs w:val="22"/>
        </w:rPr>
        <w:fldChar w:fldCharType="end"/>
      </w:r>
      <w:bookmarkEnd w:id="10"/>
      <w:r>
        <w:rPr>
          <w:rFonts w:ascii="MS Mincho" w:eastAsia="MS Mincho" w:hAnsi="MS Mincho" w:cs="MS Mincho" w:hint="eastAsia"/>
          <w:color w:val="000000"/>
          <w:sz w:val="22"/>
          <w:szCs w:val="22"/>
        </w:rPr>
        <w:t xml:space="preserve">　</w:t>
      </w:r>
      <w:r>
        <w:rPr>
          <w:rFonts w:ascii="MS Mincho" w:eastAsia="MS Mincho" w:hAnsi="MS Mincho" w:hint="eastAsia"/>
          <w:color w:val="000000"/>
          <w:sz w:val="21"/>
          <w:szCs w:val="21"/>
          <w:lang w:eastAsia="ja-JP"/>
        </w:rPr>
        <w:t>およそ西暦</w:t>
      </w:r>
      <w:r>
        <w:rPr>
          <w:color w:val="000000"/>
          <w:sz w:val="22"/>
          <w:szCs w:val="22"/>
        </w:rPr>
        <w:t>300</w:t>
      </w:r>
      <w:r>
        <w:rPr>
          <w:rFonts w:ascii="MS Mincho" w:eastAsia="MS Mincho" w:hAnsi="MS Mincho" w:cs="MS Mincho" w:hint="eastAsia"/>
          <w:color w:val="000000"/>
          <w:sz w:val="22"/>
          <w:szCs w:val="22"/>
        </w:rPr>
        <w:t>年、古代アラビアの通商路における乳香の中心地だったウバルと呼ばれた都市が、忽然と姿を消しました。伝説によれば、ウバルの人々は強欲さから腐敗し、悔い改めようともしなかったとされます。彼らへの懲罰のため、神は都市を破壊し、そこへと続くすべての道も消し去りました。ウバルは数千年に渡って失われたままでしたが、それはクルアーンを始め、ベドウィンの言い伝え、千夜一夜の中で伝えられ続けてきました。多くの考古学者たちは、ウバルの伝説は作り話以上のものであると確信していましたが、発掘調査の成果はありませんでした。しかし、</w:t>
      </w:r>
      <w:r>
        <w:rPr>
          <w:color w:val="000000"/>
          <w:sz w:val="22"/>
          <w:szCs w:val="22"/>
        </w:rPr>
        <w:t>1990</w:t>
      </w:r>
      <w:r>
        <w:rPr>
          <w:rFonts w:ascii="MS Mincho" w:eastAsia="MS Mincho" w:hAnsi="MS Mincho" w:cs="MS Mincho" w:hint="eastAsia"/>
          <w:color w:val="000000"/>
          <w:sz w:val="22"/>
          <w:szCs w:val="22"/>
          <w:lang w:eastAsia="ja-JP"/>
        </w:rPr>
        <w:t>年代に</w:t>
      </w:r>
      <w:r>
        <w:rPr>
          <w:rFonts w:hint="eastAsia"/>
          <w:color w:val="000000"/>
          <w:sz w:val="22"/>
          <w:szCs w:val="22"/>
          <w:lang w:eastAsia="ja-JP"/>
        </w:rPr>
        <w:t>NASA</w:t>
      </w:r>
      <w:r>
        <w:rPr>
          <w:rFonts w:ascii="MS Mincho" w:eastAsia="MS Mincho" w:hAnsi="MS Mincho" w:cs="MS Mincho" w:hint="eastAsia"/>
          <w:color w:val="000000"/>
          <w:sz w:val="22"/>
          <w:szCs w:val="22"/>
          <w:lang w:eastAsia="ja-JP"/>
        </w:rPr>
        <w:t>の通信衛星とレーダーが、その場所の発見に一役買ったのです。</w:t>
      </w:r>
      <w:r>
        <w:rPr>
          <w:rFonts w:hint="eastAsia"/>
          <w:color w:val="000000"/>
          <w:sz w:val="22"/>
          <w:szCs w:val="22"/>
          <w:lang w:eastAsia="ja-JP"/>
        </w:rPr>
        <w:t>NASA</w:t>
      </w:r>
      <w:r>
        <w:rPr>
          <w:rFonts w:ascii="MS Mincho" w:eastAsia="MS Mincho" w:hAnsi="MS Mincho" w:cs="MS Mincho" w:hint="eastAsia"/>
          <w:color w:val="000000"/>
          <w:sz w:val="22"/>
          <w:szCs w:val="22"/>
          <w:lang w:eastAsia="ja-JP"/>
        </w:rPr>
        <w:t>による助力は、ウバルの位置特定の鍵でした。リモートセンシング衛星、</w:t>
      </w:r>
      <w:r>
        <w:rPr>
          <w:rFonts w:hint="eastAsia"/>
          <w:color w:val="000000"/>
          <w:sz w:val="22"/>
          <w:szCs w:val="22"/>
          <w:lang w:eastAsia="ja-JP"/>
        </w:rPr>
        <w:t>LANDSAT</w:t>
      </w:r>
      <w:r>
        <w:rPr>
          <w:rFonts w:ascii="MS Mincho" w:eastAsia="MS Mincho" w:hAnsi="MS Mincho" w:cs="MS Mincho" w:hint="eastAsia"/>
          <w:color w:val="000000"/>
          <w:sz w:val="22"/>
          <w:szCs w:val="22"/>
          <w:lang w:eastAsia="ja-JP"/>
        </w:rPr>
        <w:t>と</w:t>
      </w:r>
      <w:r>
        <w:rPr>
          <w:rFonts w:hint="eastAsia"/>
          <w:color w:val="000000"/>
          <w:sz w:val="22"/>
          <w:szCs w:val="22"/>
          <w:lang w:eastAsia="ja-JP"/>
        </w:rPr>
        <w:t>SPOT</w:t>
      </w:r>
      <w:r>
        <w:rPr>
          <w:rFonts w:ascii="MS Mincho" w:eastAsia="MS Mincho" w:hAnsi="MS Mincho" w:cs="MS Mincho" w:hint="eastAsia"/>
          <w:color w:val="000000"/>
          <w:sz w:val="22"/>
          <w:szCs w:val="22"/>
          <w:lang w:eastAsia="ja-JP"/>
        </w:rPr>
        <w:t>による画像は砂漠の中に道筋を見つけ、それを古いキャラバン通商路の形跡であると特定しました。これらの道筋はオマーン南西部にあるアル＝シスルの町に交わりました。探検隊が砂漠内の目印を目指して発掘を開始し、古代の陶器の破片、乳香炊きの陶器、要塞の遺跡などが発見されることにより、ウバルは実在しており、滅亡もつじつまが合うという考古学者らの推測が的中したのです。伝説は正しかったのであり、ウバルは破滅的な最後を遂げ</w:t>
      </w:r>
      <w:r>
        <w:rPr>
          <w:rFonts w:ascii="MS Mincho" w:eastAsia="MS Mincho" w:hAnsi="MS Mincho" w:cs="MS Mincho" w:hint="eastAsia"/>
          <w:color w:val="000000"/>
          <w:sz w:val="22"/>
          <w:szCs w:val="22"/>
          <w:lang w:eastAsia="ja-JP"/>
        </w:rPr>
        <w:lastRenderedPageBreak/>
        <w:t>たのです。発掘からは、巨大な石灰石の洞窟が要塞の下から発見されました。その都市は恐らく、都市の大部分が地下に没落することによって壊滅したのでしょう。発掘作業によって現在も、</w:t>
      </w:r>
      <w:r>
        <w:rPr>
          <w:rFonts w:hint="eastAsia"/>
          <w:color w:val="000000"/>
          <w:sz w:val="22"/>
          <w:szCs w:val="22"/>
          <w:lang w:eastAsia="ja-JP"/>
        </w:rPr>
        <w:t>4000</w:t>
      </w:r>
      <w:r>
        <w:rPr>
          <w:rFonts w:ascii="MS Mincho" w:eastAsia="MS Mincho" w:hAnsi="MS Mincho" w:cs="MS Mincho" w:hint="eastAsia"/>
          <w:color w:val="000000"/>
          <w:sz w:val="22"/>
          <w:szCs w:val="22"/>
          <w:lang w:eastAsia="ja-JP"/>
        </w:rPr>
        <w:t>年前の乳香通商路にまつわる生活の様子が発見され続けています。（ナショナル・ジオグラフィック誌　マリサ・ラーソンより</w:t>
      </w:r>
      <w:r>
        <w:rPr>
          <w:color w:val="000000"/>
          <w:sz w:val="22"/>
          <w:szCs w:val="22"/>
          <w:lang w:eastAsia="ja-JP"/>
        </w:rPr>
        <w:t>  http://magma.nationalgeographic.com/ngm/0304/feature2/index.html</w:t>
      </w:r>
      <w:r>
        <w:rPr>
          <w:rFonts w:ascii="MS Mincho" w:eastAsia="MS Mincho" w:hAnsi="MS Mincho" w:cs="MS Mincho" w:hint="eastAsia"/>
          <w:color w:val="000000"/>
          <w:sz w:val="22"/>
          <w:szCs w:val="22"/>
          <w:lang w:eastAsia="ja-JP"/>
        </w:rPr>
        <w:t>）</w:t>
      </w:r>
    </w:p>
    <w:p w:rsidR="00020A6B" w:rsidRDefault="00020A6B" w:rsidP="00020A6B">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（後半）：</w:t>
      </w:r>
      <w:r>
        <w:rPr>
          <w:color w:val="002A80"/>
          <w:sz w:val="34"/>
          <w:szCs w:val="34"/>
        </w:rPr>
        <w:t xml:space="preserve"> </w:t>
      </w:r>
      <w:r>
        <w:rPr>
          <w:rFonts w:ascii="MS Mincho" w:eastAsia="MS Mincho" w:hAnsi="MS Mincho" w:cs="MS Mincho" w:hint="eastAsia"/>
          <w:color w:val="002A80"/>
          <w:sz w:val="34"/>
          <w:szCs w:val="34"/>
        </w:rPr>
        <w:t>モーゼとロトの民</w:t>
      </w:r>
    </w:p>
    <w:p w:rsidR="00020A6B" w:rsidRPr="00020A6B" w:rsidRDefault="00020A6B" w:rsidP="00020A6B">
      <w:pPr>
        <w:shd w:val="clear" w:color="auto" w:fill="E1F4FD"/>
        <w:spacing w:after="160"/>
        <w:ind w:left="851" w:right="851"/>
        <w:rPr>
          <w:b/>
          <w:bCs/>
          <w:color w:val="000000"/>
          <w:sz w:val="26"/>
          <w:szCs w:val="26"/>
        </w:rPr>
      </w:pPr>
      <w:r w:rsidRPr="00020A6B">
        <w:rPr>
          <w:rFonts w:ascii="MS Mincho" w:eastAsia="MS Mincho" w:hAnsi="MS Mincho" w:hint="eastAsia"/>
          <w:b/>
          <w:bCs/>
          <w:color w:val="000000"/>
          <w:sz w:val="26"/>
          <w:szCs w:val="26"/>
        </w:rPr>
        <w:t>“ファラオは（大臣に命じて）言った。「ハマンよ、わたしのために高い塔を建てよ。わたしが（天国の）門に到達出来るように。そうすればモーゼの神を見るであろう。どうせ彼（モーゼ）は嘘をついているに違いないのだが。」このようにファラオには、自分の悪い行いが立派に見えて、（正しい道）から締め出されてしまった。ファラオの策謀は、破滅を齎すだけであった。”</w:t>
      </w:r>
      <w:r w:rsidRPr="00020A6B">
        <w:rPr>
          <w:rFonts w:ascii="MS Mincho" w:eastAsia="MS Mincho" w:hAnsi="MS Mincho" w:hint="eastAsia"/>
          <w:b/>
          <w:bCs/>
          <w:color w:val="000000"/>
          <w:sz w:val="26"/>
          <w:szCs w:val="26"/>
          <w:lang w:eastAsia="ja-JP"/>
        </w:rPr>
        <w:t>（クルアーン</w:t>
      </w:r>
      <w:r w:rsidRPr="00020A6B">
        <w:rPr>
          <w:rFonts w:hint="eastAsia"/>
          <w:b/>
          <w:bCs/>
          <w:color w:val="000000"/>
          <w:sz w:val="26"/>
          <w:szCs w:val="26"/>
          <w:rtl/>
          <w:lang w:eastAsia="ja-JP"/>
        </w:rPr>
        <w:t> </w:t>
      </w:r>
      <w:r w:rsidRPr="00020A6B">
        <w:rPr>
          <w:rFonts w:ascii="MS Mincho" w:eastAsia="MS Mincho" w:hAnsi="MS Mincho" w:cs="MS Mincho"/>
          <w:b/>
          <w:bCs/>
          <w:color w:val="000000"/>
          <w:sz w:val="26"/>
          <w:szCs w:val="26"/>
        </w:rPr>
        <w:t>）</w:t>
      </w:r>
    </w:p>
    <w:p w:rsidR="00020A6B" w:rsidRPr="00020A6B" w:rsidRDefault="00020A6B" w:rsidP="00020A6B">
      <w:pPr>
        <w:shd w:val="clear" w:color="auto" w:fill="E1F4FD"/>
        <w:spacing w:after="160"/>
        <w:ind w:firstLine="397"/>
        <w:rPr>
          <w:color w:val="000000"/>
          <w:sz w:val="26"/>
          <w:szCs w:val="26"/>
        </w:rPr>
      </w:pPr>
      <w:r w:rsidRPr="00020A6B">
        <w:rPr>
          <w:rFonts w:ascii="MS Mincho" w:eastAsia="MS Mincho" w:hAnsi="MS Mincho" w:cs="MS Mincho" w:hint="eastAsia"/>
          <w:color w:val="000000"/>
          <w:sz w:val="26"/>
          <w:szCs w:val="26"/>
        </w:rPr>
        <w:t>千年以上に渡り、イスラームの啓典以外で言及された唯一のの「ハマン」は、バベルの塔の物語におけるバビロニア人の廷臣だけでした。非ムスリムの知識人たちは、クルアーンにおける彼の言及について嘲り、それをムハンマドがバイブルから不的確な借用をした証拠である、と述べます。つまり彼がバビロンの伝説と、それよりも前の出エジプトの物語とを混同していると言うのです</w:t>
      </w:r>
      <w:r w:rsidRPr="00020A6B">
        <w:rPr>
          <w:rFonts w:ascii="MS Mincho" w:eastAsia="MS Mincho" w:hAnsi="MS Mincho" w:cs="MS Mincho"/>
          <w:color w:val="000000"/>
          <w:sz w:val="26"/>
          <w:szCs w:val="26"/>
        </w:rPr>
        <w:t>。</w:t>
      </w:r>
    </w:p>
    <w:p w:rsidR="00020A6B" w:rsidRPr="00020A6B" w:rsidRDefault="00020A6B" w:rsidP="00020A6B">
      <w:pPr>
        <w:shd w:val="clear" w:color="auto" w:fill="E1F4FD"/>
        <w:jc w:val="center"/>
        <w:rPr>
          <w:color w:val="000000"/>
        </w:rPr>
      </w:pPr>
      <w:r>
        <w:rPr>
          <w:rFonts w:ascii="MS Mincho" w:eastAsia="MS Mincho" w:hAnsi="MS Mincho"/>
          <w:noProof/>
          <w:color w:val="000000"/>
        </w:rPr>
        <w:lastRenderedPageBreak/>
        <w:drawing>
          <wp:inline distT="0" distB="0" distL="0" distR="0">
            <wp:extent cx="3336925" cy="4797425"/>
            <wp:effectExtent l="0" t="0" r="0" b="3175"/>
            <wp:docPr id="75" name="Picture 75" descr="http://www.islamreligion.com/articles_jp/images/The_Ones_Who_Perished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islamreligion.com/articles_jp/images/The_Ones_Who_Perished_(part_2_of_2)_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925" cy="4797425"/>
                    </a:xfrm>
                    <a:prstGeom prst="rect">
                      <a:avLst/>
                    </a:prstGeom>
                    <a:noFill/>
                    <a:ln>
                      <a:noFill/>
                    </a:ln>
                  </pic:spPr>
                </pic:pic>
              </a:graphicData>
            </a:graphic>
          </wp:inline>
        </w:drawing>
      </w:r>
    </w:p>
    <w:p w:rsidR="00020A6B" w:rsidRPr="00020A6B" w:rsidRDefault="00020A6B" w:rsidP="00020A6B">
      <w:pPr>
        <w:shd w:val="clear" w:color="auto" w:fill="E1F4FD"/>
        <w:spacing w:after="160"/>
        <w:ind w:firstLine="397"/>
        <w:rPr>
          <w:color w:val="000000"/>
          <w:sz w:val="26"/>
          <w:szCs w:val="26"/>
          <w:lang w:eastAsia="ja-JP"/>
        </w:rPr>
      </w:pPr>
      <w:r w:rsidRPr="00020A6B">
        <w:rPr>
          <w:rFonts w:ascii="MS Mincho" w:eastAsia="MS Mincho" w:hAnsi="MS Mincho" w:hint="eastAsia"/>
          <w:color w:val="000000"/>
          <w:sz w:val="26"/>
          <w:szCs w:val="26"/>
        </w:rPr>
        <w:t>1799年、ナポレオンの配下の大佐の一人がエジプトのロゼッタ港で、黒ずみ桃色がかった花崗岩（写真上）を発見しました。それが改宗ムスリムであるアブドッラー・ジャック・ド・メヌーの目に入ると、彼はその調査を依頼するため、カイロへと送りました。紀元前196</w:t>
      </w:r>
      <w:r w:rsidRPr="00020A6B">
        <w:rPr>
          <w:rFonts w:ascii="MS Mincho" w:eastAsia="MS Mincho" w:hAnsi="MS Mincho" w:hint="eastAsia"/>
          <w:color w:val="000000"/>
          <w:sz w:val="26"/>
          <w:szCs w:val="26"/>
          <w:lang w:eastAsia="ja-JP"/>
        </w:rPr>
        <w:t>年にさかのぼるそのロゼッタ・ストーンは、古代エジプトの神聖文字であるヒエログラフ、民衆文字であるデモティック、そしてギリシャ文字の三種類の文字で書かれており、その発見は世界中の学者たちがようやくエジプト象形文字の解読が出来るようになることを意味しました。その成果の一つとして、ウィーンの博物館に展示されていた、モーゼの時代に由来するファラオの石碑の碑文の解読に成功したことがあります。興味深いことに、そこには「ハマン」の名が碑文に刻まれていました</w:t>
      </w:r>
      <w:bookmarkStart w:id="11" w:name="_ftnref18495"/>
      <w:r w:rsidRPr="00020A6B">
        <w:rPr>
          <w:rFonts w:ascii="MS Mincho" w:eastAsia="MS Mincho" w:hAnsi="MS Mincho"/>
          <w:color w:val="000000"/>
          <w:sz w:val="26"/>
          <w:szCs w:val="26"/>
        </w:rPr>
        <w:fldChar w:fldCharType="begin"/>
      </w:r>
      <w:r w:rsidRPr="00020A6B">
        <w:rPr>
          <w:rFonts w:ascii="MS Mincho" w:eastAsia="MS Mincho" w:hAnsi="MS Mincho"/>
          <w:color w:val="000000"/>
          <w:sz w:val="26"/>
          <w:szCs w:val="26"/>
          <w:lang w:eastAsia="ja-JP"/>
        </w:rPr>
        <w:instrText xml:space="preserve"> HYPERLINK "http://www.islamreligion.com/jp/articles/281/" \l "_ftn18495" \o "　Walter Wreszinski, Aegyptische Inschriften aus dem K.K. Hof Museum in Wien, 1906, J. C. Hinrichs' sche Buchhandlung." </w:instrText>
      </w:r>
      <w:r w:rsidRPr="00020A6B">
        <w:rPr>
          <w:rFonts w:ascii="MS Mincho" w:eastAsia="MS Mincho" w:hAnsi="MS Mincho"/>
          <w:color w:val="000000"/>
          <w:sz w:val="26"/>
          <w:szCs w:val="26"/>
        </w:rPr>
        <w:fldChar w:fldCharType="separate"/>
      </w:r>
      <w:r w:rsidRPr="00020A6B">
        <w:rPr>
          <w:rFonts w:ascii="MS Mincho" w:eastAsia="MS Mincho" w:hAnsi="MS Mincho" w:hint="eastAsia"/>
          <w:color w:val="800080"/>
          <w:position w:val="2"/>
          <w:u w:val="single"/>
          <w:lang w:eastAsia="ja-JP"/>
        </w:rPr>
        <w:t>1</w:t>
      </w:r>
      <w:r w:rsidRPr="00020A6B">
        <w:rPr>
          <w:rFonts w:ascii="MS Mincho" w:eastAsia="MS Mincho" w:hAnsi="MS Mincho"/>
          <w:color w:val="000000"/>
          <w:sz w:val="26"/>
          <w:szCs w:val="26"/>
        </w:rPr>
        <w:fldChar w:fldCharType="end"/>
      </w:r>
      <w:bookmarkEnd w:id="11"/>
      <w:r w:rsidRPr="00020A6B">
        <w:rPr>
          <w:rFonts w:ascii="MS Mincho" w:eastAsia="MS Mincho" w:hAnsi="MS Mincho" w:hint="eastAsia"/>
          <w:color w:val="000000"/>
          <w:sz w:val="26"/>
          <w:szCs w:val="26"/>
          <w:lang w:eastAsia="ja-JP"/>
        </w:rPr>
        <w:t>。そして彼には「採石場の労働者の長」という称号が与えられていました</w:t>
      </w:r>
      <w:bookmarkStart w:id="12" w:name="_ftnref18496"/>
      <w:r w:rsidRPr="00020A6B">
        <w:rPr>
          <w:rFonts w:ascii="MS Mincho" w:eastAsia="MS Mincho" w:hAnsi="MS Mincho"/>
          <w:color w:val="000000"/>
          <w:sz w:val="26"/>
          <w:szCs w:val="26"/>
        </w:rPr>
        <w:fldChar w:fldCharType="begin"/>
      </w:r>
      <w:r w:rsidRPr="00020A6B">
        <w:rPr>
          <w:rFonts w:ascii="MS Mincho" w:eastAsia="MS Mincho" w:hAnsi="MS Mincho"/>
          <w:color w:val="000000"/>
          <w:sz w:val="26"/>
          <w:szCs w:val="26"/>
          <w:lang w:eastAsia="ja-JP"/>
        </w:rPr>
        <w:instrText xml:space="preserve"> HYPERLINK "http://www.islamreligion.com/jp/articles/281/" \l "_ftn18496" \o "　Hermann Ranke, Die Ägyptischen Personennamen, Verzeichnis der Namen, Verlag Von J. J. Augustin in Glückstadt, Band I, 1935, Band II, 1952." </w:instrText>
      </w:r>
      <w:r w:rsidRPr="00020A6B">
        <w:rPr>
          <w:rFonts w:ascii="MS Mincho" w:eastAsia="MS Mincho" w:hAnsi="MS Mincho"/>
          <w:color w:val="000000"/>
          <w:sz w:val="26"/>
          <w:szCs w:val="26"/>
        </w:rPr>
        <w:fldChar w:fldCharType="separate"/>
      </w:r>
      <w:r w:rsidRPr="00020A6B">
        <w:rPr>
          <w:rFonts w:ascii="MS Mincho" w:eastAsia="MS Mincho" w:hAnsi="MS Mincho" w:hint="eastAsia"/>
          <w:color w:val="800080"/>
          <w:position w:val="2"/>
          <w:u w:val="single"/>
          <w:lang w:eastAsia="ja-JP"/>
        </w:rPr>
        <w:t>2</w:t>
      </w:r>
      <w:r w:rsidRPr="00020A6B">
        <w:rPr>
          <w:rFonts w:ascii="MS Mincho" w:eastAsia="MS Mincho" w:hAnsi="MS Mincho"/>
          <w:color w:val="000000"/>
          <w:sz w:val="26"/>
          <w:szCs w:val="26"/>
        </w:rPr>
        <w:fldChar w:fldCharType="end"/>
      </w:r>
      <w:bookmarkEnd w:id="12"/>
      <w:r w:rsidRPr="00020A6B">
        <w:rPr>
          <w:rFonts w:ascii="MS Mincho" w:eastAsia="MS Mincho" w:hAnsi="MS Mincho" w:hint="eastAsia"/>
          <w:color w:val="000000"/>
          <w:sz w:val="26"/>
          <w:szCs w:val="26"/>
          <w:lang w:eastAsia="ja-JP"/>
        </w:rPr>
        <w:t>。まさに、ファラオは彼に高い塔の建設を命じていたのです。</w:t>
      </w:r>
    </w:p>
    <w:p w:rsidR="00020A6B" w:rsidRPr="00020A6B" w:rsidRDefault="00020A6B" w:rsidP="00020A6B">
      <w:pPr>
        <w:shd w:val="clear" w:color="auto" w:fill="E1F4FD"/>
        <w:spacing w:after="160"/>
        <w:ind w:left="851" w:right="851"/>
        <w:rPr>
          <w:b/>
          <w:bCs/>
          <w:color w:val="000000"/>
          <w:sz w:val="26"/>
          <w:szCs w:val="26"/>
        </w:rPr>
      </w:pPr>
      <w:r w:rsidRPr="00020A6B">
        <w:rPr>
          <w:rFonts w:ascii="MS Mincho" w:eastAsia="MS Mincho" w:hAnsi="MS Mincho" w:hint="eastAsia"/>
          <w:b/>
          <w:bCs/>
          <w:color w:val="000000"/>
          <w:sz w:val="26"/>
          <w:szCs w:val="26"/>
          <w:lang w:eastAsia="ja-JP"/>
        </w:rPr>
        <w:t> </w:t>
      </w:r>
      <w:r w:rsidRPr="00020A6B">
        <w:rPr>
          <w:rFonts w:ascii="MS Mincho" w:eastAsia="MS Mincho" w:hAnsi="MS Mincho" w:hint="eastAsia"/>
          <w:b/>
          <w:bCs/>
          <w:color w:val="000000"/>
          <w:sz w:val="26"/>
          <w:szCs w:val="26"/>
        </w:rPr>
        <w:t>“また（われらが懲罰を与えた）コラとファラオとハマンのことであるが、モーゼが明証を彼らにもたらしたにも関</w:t>
      </w:r>
      <w:r w:rsidRPr="00020A6B">
        <w:rPr>
          <w:rFonts w:ascii="MS Mincho" w:eastAsia="MS Mincho" w:hAnsi="MS Mincho" w:hint="eastAsia"/>
          <w:b/>
          <w:bCs/>
          <w:color w:val="000000"/>
          <w:sz w:val="26"/>
          <w:szCs w:val="26"/>
        </w:rPr>
        <w:lastRenderedPageBreak/>
        <w:t>わらず、それでも彼らは地上において高慢であった。そして彼らはわれらを凌ぐことは出来なかった。”（クルアーン29:39</w:t>
      </w:r>
      <w:r w:rsidRPr="00020A6B">
        <w:rPr>
          <w:rFonts w:ascii="MS Mincho" w:eastAsia="MS Mincho" w:hAnsi="MS Mincho" w:cs="MS Mincho"/>
          <w:b/>
          <w:bCs/>
          <w:color w:val="000000"/>
          <w:sz w:val="26"/>
          <w:szCs w:val="26"/>
        </w:rPr>
        <w:t>）</w:t>
      </w:r>
    </w:p>
    <w:p w:rsidR="00020A6B" w:rsidRPr="00020A6B" w:rsidRDefault="00020A6B" w:rsidP="00020A6B">
      <w:pPr>
        <w:shd w:val="clear" w:color="auto" w:fill="E1F4FD"/>
        <w:jc w:val="center"/>
        <w:rPr>
          <w:color w:val="000000"/>
        </w:rPr>
      </w:pPr>
      <w:r>
        <w:rPr>
          <w:rFonts w:ascii="MS Mincho" w:eastAsia="MS Mincho" w:hAnsi="MS Mincho"/>
          <w:noProof/>
          <w:color w:val="000000"/>
        </w:rPr>
        <w:drawing>
          <wp:inline distT="0" distB="0" distL="0" distR="0">
            <wp:extent cx="1710055" cy="2315845"/>
            <wp:effectExtent l="0" t="0" r="4445" b="8255"/>
            <wp:docPr id="74" name="Picture 74" descr="http://www.islamreligion.com/articles_jp/images/The_Ones_Who_Perished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islamreligion.com/articles_jp/images/The_Ones_Who_Perished_(part_2_of_2)_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055" cy="2315845"/>
                    </a:xfrm>
                    <a:prstGeom prst="rect">
                      <a:avLst/>
                    </a:prstGeom>
                    <a:noFill/>
                    <a:ln>
                      <a:noFill/>
                    </a:ln>
                  </pic:spPr>
                </pic:pic>
              </a:graphicData>
            </a:graphic>
          </wp:inline>
        </w:drawing>
      </w:r>
    </w:p>
    <w:p w:rsidR="00020A6B" w:rsidRPr="00020A6B" w:rsidRDefault="00020A6B" w:rsidP="00020A6B">
      <w:pPr>
        <w:shd w:val="clear" w:color="auto" w:fill="E1F4FD"/>
        <w:jc w:val="center"/>
        <w:rPr>
          <w:color w:val="000000"/>
        </w:rPr>
      </w:pPr>
      <w:r w:rsidRPr="00020A6B">
        <w:rPr>
          <w:rFonts w:ascii="MS Mincho" w:eastAsia="MS Mincho" w:hAnsi="MS Mincho" w:hint="eastAsia"/>
          <w:color w:val="000000"/>
        </w:rPr>
        <w:t> </w:t>
      </w:r>
    </w:p>
    <w:p w:rsidR="00020A6B" w:rsidRPr="00020A6B" w:rsidRDefault="00020A6B" w:rsidP="00020A6B">
      <w:pPr>
        <w:shd w:val="clear" w:color="auto" w:fill="E1F4FD"/>
        <w:jc w:val="center"/>
        <w:rPr>
          <w:color w:val="000000"/>
        </w:rPr>
      </w:pPr>
      <w:r>
        <w:rPr>
          <w:rFonts w:ascii="MS Mincho" w:eastAsia="MS Mincho" w:hAnsi="MS Mincho"/>
          <w:noProof/>
          <w:color w:val="000000"/>
        </w:rPr>
        <w:drawing>
          <wp:inline distT="0" distB="0" distL="0" distR="0">
            <wp:extent cx="2113915" cy="843280"/>
            <wp:effectExtent l="0" t="0" r="635" b="0"/>
            <wp:docPr id="73" name="Picture 73" descr="http://www.islamreligion.com/articles_jp/images/The_Ones_Who_Perished_(part_2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islamreligion.com/articles_jp/images/The_Ones_Who_Perished_(part_2_of_2)_0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3915" cy="843280"/>
                    </a:xfrm>
                    <a:prstGeom prst="rect">
                      <a:avLst/>
                    </a:prstGeom>
                    <a:noFill/>
                    <a:ln>
                      <a:noFill/>
                    </a:ln>
                  </pic:spPr>
                </pic:pic>
              </a:graphicData>
            </a:graphic>
          </wp:inline>
        </w:drawing>
      </w:r>
    </w:p>
    <w:p w:rsidR="00020A6B" w:rsidRPr="00020A6B" w:rsidRDefault="00020A6B" w:rsidP="00020A6B">
      <w:pPr>
        <w:shd w:val="clear" w:color="auto" w:fill="E1F4FD"/>
        <w:spacing w:after="160"/>
        <w:ind w:left="851" w:right="851"/>
        <w:rPr>
          <w:b/>
          <w:bCs/>
          <w:color w:val="000000"/>
          <w:sz w:val="26"/>
          <w:szCs w:val="26"/>
        </w:rPr>
      </w:pPr>
      <w:r w:rsidRPr="00020A6B">
        <w:rPr>
          <w:rFonts w:ascii="MS Mincho" w:eastAsia="MS Mincho" w:hAnsi="MS Mincho" w:hint="eastAsia"/>
          <w:b/>
          <w:bCs/>
          <w:color w:val="000000"/>
          <w:sz w:val="26"/>
          <w:szCs w:val="26"/>
        </w:rPr>
        <w:t> “だが今日は、われらは後の者へのしるしとするため、あなたの身体を救うであろう。だが人々の多くはわれらのしるしを疎かにする。”</w:t>
      </w:r>
      <w:r w:rsidRPr="00020A6B">
        <w:rPr>
          <w:rFonts w:ascii="MS Mincho" w:eastAsia="MS Mincho" w:hAnsi="MS Mincho" w:hint="eastAsia"/>
          <w:b/>
          <w:bCs/>
          <w:color w:val="000000"/>
          <w:sz w:val="26"/>
          <w:szCs w:val="26"/>
          <w:lang w:eastAsia="ja-JP"/>
        </w:rPr>
        <w:t>（クルアーン</w:t>
      </w:r>
      <w:r w:rsidRPr="00020A6B">
        <w:rPr>
          <w:rFonts w:ascii="MS Mincho" w:eastAsia="MS Mincho" w:hAnsi="MS Mincho" w:hint="eastAsia"/>
          <w:b/>
          <w:bCs/>
          <w:color w:val="000000"/>
          <w:sz w:val="26"/>
          <w:szCs w:val="26"/>
        </w:rPr>
        <w:t>10:92）</w:t>
      </w:r>
      <w:bookmarkStart w:id="13" w:name="_ftnref18497"/>
      <w:r w:rsidRPr="00020A6B">
        <w:rPr>
          <w:rFonts w:ascii="MS Mincho" w:eastAsia="MS Mincho" w:hAnsi="MS Mincho"/>
          <w:b/>
          <w:bCs/>
          <w:color w:val="000000"/>
          <w:sz w:val="26"/>
          <w:szCs w:val="26"/>
        </w:rPr>
        <w:fldChar w:fldCharType="begin"/>
      </w:r>
      <w:r w:rsidRPr="00020A6B">
        <w:rPr>
          <w:rFonts w:ascii="MS Mincho" w:eastAsia="MS Mincho" w:hAnsi="MS Mincho"/>
          <w:b/>
          <w:bCs/>
          <w:color w:val="000000"/>
          <w:sz w:val="26"/>
          <w:szCs w:val="26"/>
        </w:rPr>
        <w:instrText xml:space="preserve"> HYPERLINK "http://www.islamreligion.com/jp/articles/281/" \l "_ftn18497" \o "　上は、紅海で溺死したファラオであるとされるミイラの写真です。参照：Mummies of the Pharaohs: Modern Medical Investigations. By Maurice Bucaille. Translated by Alastair D. Pannell and the author. Illustrated. 236 pp. New York: St. Martin's Press." </w:instrText>
      </w:r>
      <w:r w:rsidRPr="00020A6B">
        <w:rPr>
          <w:rFonts w:ascii="MS Mincho" w:eastAsia="MS Mincho" w:hAnsi="MS Mincho"/>
          <w:b/>
          <w:bCs/>
          <w:color w:val="000000"/>
          <w:sz w:val="26"/>
          <w:szCs w:val="26"/>
        </w:rPr>
        <w:fldChar w:fldCharType="separate"/>
      </w:r>
      <w:r w:rsidRPr="00020A6B">
        <w:rPr>
          <w:rFonts w:ascii="MS Mincho" w:eastAsia="MS Mincho" w:hAnsi="MS Mincho" w:hint="eastAsia"/>
          <w:b/>
          <w:bCs/>
          <w:color w:val="800080"/>
          <w:position w:val="2"/>
          <w:u w:val="single"/>
        </w:rPr>
        <w:t>3</w:t>
      </w:r>
      <w:r w:rsidRPr="00020A6B">
        <w:rPr>
          <w:rFonts w:ascii="MS Mincho" w:eastAsia="MS Mincho" w:hAnsi="MS Mincho"/>
          <w:b/>
          <w:bCs/>
          <w:color w:val="000000"/>
          <w:sz w:val="26"/>
          <w:szCs w:val="26"/>
        </w:rPr>
        <w:fldChar w:fldCharType="end"/>
      </w:r>
      <w:bookmarkEnd w:id="13"/>
    </w:p>
    <w:p w:rsidR="00020A6B" w:rsidRPr="00020A6B" w:rsidRDefault="00020A6B" w:rsidP="00020A6B">
      <w:pPr>
        <w:shd w:val="clear" w:color="auto" w:fill="E1F4FD"/>
        <w:spacing w:after="160"/>
        <w:ind w:left="851" w:right="851"/>
        <w:rPr>
          <w:b/>
          <w:bCs/>
          <w:color w:val="000000"/>
          <w:sz w:val="26"/>
          <w:szCs w:val="26"/>
        </w:rPr>
      </w:pPr>
      <w:r w:rsidRPr="00020A6B">
        <w:rPr>
          <w:rFonts w:ascii="MS Mincho" w:eastAsia="MS Mincho" w:hAnsi="MS Mincho" w:hint="eastAsia"/>
          <w:b/>
          <w:bCs/>
          <w:color w:val="000000"/>
          <w:sz w:val="26"/>
          <w:szCs w:val="26"/>
        </w:rPr>
        <w:t> “われらはその（ソドムの町を）上を下にして転覆し、焼いた泥の石を彼らの上に降らせた。実にこの中には知性ある者への、種々のしるしがある。その（町の跡）は、（マッカからシリアへと続く、現在の死海のある）大道に沿ってなお存在する。実にこの中には信仰する者への一つのしるしがある。”（クルアーン15:74−77</w:t>
      </w:r>
      <w:r w:rsidRPr="00020A6B">
        <w:rPr>
          <w:rFonts w:ascii="MS Mincho" w:eastAsia="MS Mincho" w:hAnsi="MS Mincho" w:cs="MS Mincho"/>
          <w:b/>
          <w:bCs/>
          <w:color w:val="000000"/>
          <w:sz w:val="26"/>
          <w:szCs w:val="26"/>
        </w:rPr>
        <w:t>）</w:t>
      </w:r>
    </w:p>
    <w:p w:rsidR="00020A6B" w:rsidRPr="00020A6B" w:rsidRDefault="00020A6B" w:rsidP="00020A6B">
      <w:pPr>
        <w:shd w:val="clear" w:color="auto" w:fill="E1F4FD"/>
        <w:jc w:val="center"/>
        <w:rPr>
          <w:color w:val="000000"/>
        </w:rPr>
      </w:pPr>
      <w:r>
        <w:rPr>
          <w:rFonts w:ascii="MS Mincho" w:eastAsia="MS Mincho" w:hAnsi="MS Mincho"/>
          <w:noProof/>
          <w:color w:val="000000"/>
        </w:rPr>
        <w:lastRenderedPageBreak/>
        <w:drawing>
          <wp:inline distT="0" distB="0" distL="0" distR="0">
            <wp:extent cx="3336925" cy="2256155"/>
            <wp:effectExtent l="0" t="0" r="0" b="0"/>
            <wp:docPr id="72" name="Picture 72" descr="http://www.islamreligion.com/articles_jp/images/The_Ones_Who_Perished_(part_2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islamreligion.com/articles_jp/images/The_Ones_Who_Perished_(part_2_of_2)_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6925" cy="2256155"/>
                    </a:xfrm>
                    <a:prstGeom prst="rect">
                      <a:avLst/>
                    </a:prstGeom>
                    <a:noFill/>
                    <a:ln>
                      <a:noFill/>
                    </a:ln>
                  </pic:spPr>
                </pic:pic>
              </a:graphicData>
            </a:graphic>
          </wp:inline>
        </w:drawing>
      </w:r>
    </w:p>
    <w:p w:rsidR="00020A6B" w:rsidRPr="00020A6B" w:rsidRDefault="00020A6B" w:rsidP="00020A6B">
      <w:pPr>
        <w:shd w:val="clear" w:color="auto" w:fill="E1F4FD"/>
        <w:spacing w:after="160"/>
        <w:ind w:firstLine="397"/>
        <w:rPr>
          <w:color w:val="000000"/>
          <w:sz w:val="26"/>
          <w:szCs w:val="26"/>
        </w:rPr>
      </w:pPr>
      <w:r w:rsidRPr="00020A6B">
        <w:rPr>
          <w:rFonts w:ascii="MS Mincho" w:eastAsia="MS Mincho" w:hAnsi="MS Mincho" w:cs="MS Mincho" w:hint="eastAsia"/>
          <w:color w:val="000000"/>
          <w:sz w:val="26"/>
          <w:szCs w:val="26"/>
        </w:rPr>
        <w:t>預言者ロトは、同性愛と抑圧について警告したことから、人々に危害を加えられました。そして神は最終的に男色者へ空から煉瓦を降らせ、さらに地を盛り上がらせて彼らの上にひっくり返したのです。死海（写真上）の海水はその恐ろしい破壊の跡地を満たしました。現在、当時その地に栄えた人々をうかがい知ることの出来る、僅かな遺跡（写真下）のみが発見されています</w:t>
      </w:r>
      <w:r w:rsidRPr="00020A6B">
        <w:rPr>
          <w:rFonts w:ascii="MS Mincho" w:eastAsia="MS Mincho" w:hAnsi="MS Mincho" w:cs="MS Mincho"/>
          <w:color w:val="000000"/>
          <w:sz w:val="26"/>
          <w:szCs w:val="26"/>
        </w:rPr>
        <w:t>。</w:t>
      </w:r>
    </w:p>
    <w:p w:rsidR="00020A6B" w:rsidRPr="00020A6B" w:rsidRDefault="00020A6B" w:rsidP="00020A6B">
      <w:pPr>
        <w:shd w:val="clear" w:color="auto" w:fill="E1F4FD"/>
        <w:jc w:val="center"/>
        <w:rPr>
          <w:color w:val="000000"/>
        </w:rPr>
      </w:pPr>
      <w:r>
        <w:rPr>
          <w:rFonts w:ascii="MS Mincho" w:eastAsia="MS Mincho" w:hAnsi="MS Mincho"/>
          <w:noProof/>
          <w:color w:val="000000"/>
        </w:rPr>
        <w:drawing>
          <wp:inline distT="0" distB="0" distL="0" distR="0">
            <wp:extent cx="2268220" cy="1472565"/>
            <wp:effectExtent l="0" t="0" r="0" b="0"/>
            <wp:docPr id="71" name="Picture 71" descr="http://www.islamreligion.com/articles_jp/images/The_Ones_Who_Perished_(part_2_of_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islamreligion.com/articles_jp/images/The_Ones_Who_Perished_(part_2_of_2)_0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220" cy="1472565"/>
                    </a:xfrm>
                    <a:prstGeom prst="rect">
                      <a:avLst/>
                    </a:prstGeom>
                    <a:noFill/>
                    <a:ln>
                      <a:noFill/>
                    </a:ln>
                  </pic:spPr>
                </pic:pic>
              </a:graphicData>
            </a:graphic>
          </wp:inline>
        </w:drawing>
      </w:r>
    </w:p>
    <w:p w:rsidR="00020A6B" w:rsidRPr="00020A6B" w:rsidRDefault="00020A6B" w:rsidP="00020A6B">
      <w:pPr>
        <w:shd w:val="clear" w:color="auto" w:fill="E1F4FD"/>
        <w:spacing w:after="160"/>
        <w:ind w:firstLine="397"/>
        <w:rPr>
          <w:color w:val="000000"/>
          <w:sz w:val="26"/>
          <w:szCs w:val="26"/>
        </w:rPr>
      </w:pPr>
      <w:r w:rsidRPr="00020A6B">
        <w:rPr>
          <w:rFonts w:ascii="MS Mincho" w:eastAsia="MS Mincho" w:hAnsi="MS Mincho" w:cs="MS Mincho" w:hint="eastAsia"/>
          <w:color w:val="000000"/>
          <w:sz w:val="26"/>
          <w:szCs w:val="26"/>
        </w:rPr>
        <w:t>それゆえ、クルアーンを読み、過去の諸国家の逸話からの教訓を得ましょう。文明の絶頂を謳歌し、莫大なる富を築いて権力と名声を得ていた人々は、主への感謝を忘れていたのです。彼らは虚偽に従い、偶像を崇拝したために退廃的となって腐敗し、傲慢かつ横柄、また残虐で抑圧的となりました。神は彼らに奇跡と啓示を携えた預言者たちを遣わせ、かれの恩寵を思い起こさせ、かれへの義務を守り、自分たちのみならず全ての創造物に対して公正で慈悲深くあるよう命じました。彼らはそれらの明確なしるしにも関わらず、頑迷に不信仰を貫いたのです。彼らは預言者たちを拒絶し、嘲笑し、軽蔑し、虐待した上、殺害をも試みました</w:t>
      </w:r>
      <w:r w:rsidRPr="00020A6B">
        <w:rPr>
          <w:rFonts w:ascii="MS Mincho" w:eastAsia="MS Mincho" w:hAnsi="MS Mincho" w:cs="MS Mincho"/>
          <w:color w:val="000000"/>
          <w:sz w:val="26"/>
          <w:szCs w:val="26"/>
        </w:rPr>
        <w:t>。</w:t>
      </w:r>
    </w:p>
    <w:p w:rsidR="00020A6B" w:rsidRPr="00020A6B" w:rsidRDefault="00020A6B" w:rsidP="00020A6B">
      <w:pPr>
        <w:shd w:val="clear" w:color="auto" w:fill="E1F4FD"/>
        <w:spacing w:after="160"/>
        <w:ind w:firstLine="397"/>
        <w:rPr>
          <w:color w:val="000000"/>
          <w:sz w:val="26"/>
          <w:szCs w:val="26"/>
        </w:rPr>
      </w:pPr>
      <w:r w:rsidRPr="00020A6B">
        <w:rPr>
          <w:rFonts w:ascii="MS Mincho" w:eastAsia="MS Mincho" w:hAnsi="MS Mincho" w:cs="MS Mincho" w:hint="eastAsia"/>
          <w:color w:val="000000"/>
          <w:sz w:val="26"/>
          <w:szCs w:val="26"/>
        </w:rPr>
        <w:t>遂に、彼らはその神をも怖れぬ態度によって自らの破滅を急いだため、自分たちに対するいかなる望みも言い分もなくなったとき、神は地を清めたのです。彼らの遺跡は現在、私たちにとっての訓戒としての役割を果たすだけでなく、クルアーンが神に由来するものであることを証明します</w:t>
      </w:r>
      <w:r w:rsidRPr="00020A6B">
        <w:rPr>
          <w:rFonts w:ascii="MS Mincho" w:eastAsia="MS Mincho" w:hAnsi="MS Mincho" w:cs="MS Mincho" w:hint="eastAsia"/>
          <w:color w:val="000000"/>
          <w:sz w:val="26"/>
          <w:szCs w:val="26"/>
        </w:rPr>
        <w:lastRenderedPageBreak/>
        <w:t>。神によって啓示を下された預言者ムハンマド以外には、そのような詳細を確信をもって朗誦することは出来なかったのです</w:t>
      </w:r>
      <w:r w:rsidRPr="00020A6B">
        <w:rPr>
          <w:rFonts w:ascii="MS Mincho" w:eastAsia="MS Mincho" w:hAnsi="MS Mincho" w:cs="MS Mincho"/>
          <w:color w:val="000000"/>
          <w:sz w:val="26"/>
          <w:szCs w:val="26"/>
        </w:rPr>
        <w:t>。</w:t>
      </w:r>
    </w:p>
    <w:p w:rsidR="00020A6B" w:rsidRPr="00020A6B" w:rsidRDefault="00020A6B" w:rsidP="00020A6B">
      <w:pPr>
        <w:shd w:val="clear" w:color="auto" w:fill="E1F4FD"/>
        <w:spacing w:after="160"/>
        <w:ind w:left="851" w:right="851"/>
        <w:rPr>
          <w:b/>
          <w:bCs/>
          <w:color w:val="000000"/>
          <w:sz w:val="26"/>
          <w:szCs w:val="26"/>
        </w:rPr>
      </w:pPr>
      <w:r w:rsidRPr="00020A6B">
        <w:rPr>
          <w:rFonts w:ascii="MS Mincho" w:eastAsia="MS Mincho" w:hAnsi="MS Mincho" w:hint="eastAsia"/>
          <w:b/>
          <w:bCs/>
          <w:color w:val="000000"/>
          <w:sz w:val="26"/>
          <w:szCs w:val="26"/>
        </w:rPr>
        <w:t> “彼らには、先人のこれらの消息が伝達しなかったのか。ノア、アード、サムードの民・・・また転覆した（ソドムの）諸都市（の消息が）。使徒たちは彼らに明証をもってやって来た。神は彼らを損なわれない。だが彼らは彼ら自身を害したのである。”（クルアーン9:70</w:t>
      </w:r>
      <w:r w:rsidRPr="00020A6B">
        <w:rPr>
          <w:rFonts w:ascii="MS Mincho" w:eastAsia="MS Mincho" w:hAnsi="MS Mincho" w:cs="MS Mincho"/>
          <w:b/>
          <w:bCs/>
          <w:color w:val="000000"/>
          <w:sz w:val="26"/>
          <w:szCs w:val="26"/>
        </w:rPr>
        <w:t>）</w:t>
      </w:r>
    </w:p>
    <w:p w:rsidR="00020A6B" w:rsidRPr="00020A6B" w:rsidRDefault="00020A6B" w:rsidP="00020A6B">
      <w:pPr>
        <w:shd w:val="clear" w:color="auto" w:fill="E1F4FD"/>
        <w:rPr>
          <w:rFonts w:ascii="Arial" w:hAnsi="Arial" w:cs="Arial"/>
          <w:color w:val="000000"/>
          <w:sz w:val="20"/>
          <w:szCs w:val="20"/>
        </w:rPr>
      </w:pPr>
      <w:r w:rsidRPr="00020A6B">
        <w:rPr>
          <w:rFonts w:ascii="Arial" w:hAnsi="Arial" w:cs="Arial"/>
          <w:color w:val="000000"/>
          <w:sz w:val="20"/>
          <w:szCs w:val="20"/>
        </w:rPr>
        <w:br w:type="textWrapping" w:clear="all"/>
      </w:r>
    </w:p>
    <w:p w:rsidR="00020A6B" w:rsidRPr="00020A6B" w:rsidRDefault="00020A6B" w:rsidP="00020A6B">
      <w:pPr>
        <w:shd w:val="clear" w:color="auto" w:fill="E1F4FD"/>
        <w:rPr>
          <w:rFonts w:ascii="Arial" w:hAnsi="Arial" w:cs="Arial"/>
          <w:color w:val="000000"/>
          <w:sz w:val="20"/>
          <w:szCs w:val="20"/>
        </w:rPr>
      </w:pPr>
      <w:r w:rsidRPr="00020A6B">
        <w:rPr>
          <w:rFonts w:ascii="Arial" w:hAnsi="Arial" w:cs="Arial"/>
          <w:color w:val="000000"/>
          <w:sz w:val="20"/>
          <w:szCs w:val="20"/>
        </w:rPr>
        <w:pict>
          <v:rect id="_x0000_i1026" style="width:138.85pt;height:1.5pt" o:hrpct="0" o:hralign="center" o:hrstd="t" o:hr="t" fillcolor="#a0a0a0" stroked="f"/>
        </w:pict>
      </w:r>
    </w:p>
    <w:p w:rsidR="00020A6B" w:rsidRPr="00020A6B" w:rsidRDefault="00020A6B" w:rsidP="00020A6B">
      <w:pPr>
        <w:shd w:val="clear" w:color="auto" w:fill="E1F4FD"/>
        <w:rPr>
          <w:rFonts w:ascii="Arial" w:hAnsi="Arial" w:cs="Arial"/>
          <w:color w:val="000000"/>
          <w:sz w:val="20"/>
          <w:szCs w:val="20"/>
        </w:rPr>
      </w:pPr>
      <w:r w:rsidRPr="00020A6B">
        <w:rPr>
          <w:b/>
          <w:bCs/>
          <w:color w:val="000000"/>
          <w:sz w:val="26"/>
          <w:szCs w:val="26"/>
        </w:rPr>
        <w:t>Footnotes:</w:t>
      </w:r>
    </w:p>
    <w:bookmarkStart w:id="14" w:name="_ftn18495"/>
    <w:p w:rsidR="00020A6B" w:rsidRPr="00020A6B" w:rsidRDefault="00020A6B" w:rsidP="00020A6B">
      <w:pPr>
        <w:shd w:val="clear" w:color="auto" w:fill="E1F4FD"/>
        <w:spacing w:before="90" w:after="90"/>
        <w:rPr>
          <w:color w:val="000000"/>
          <w:sz w:val="22"/>
          <w:szCs w:val="22"/>
        </w:rPr>
      </w:pPr>
      <w:r w:rsidRPr="00020A6B">
        <w:rPr>
          <w:color w:val="000000"/>
          <w:sz w:val="22"/>
          <w:szCs w:val="22"/>
        </w:rPr>
        <w:fldChar w:fldCharType="begin"/>
      </w:r>
      <w:r w:rsidRPr="00020A6B">
        <w:rPr>
          <w:color w:val="000000"/>
          <w:sz w:val="22"/>
          <w:szCs w:val="22"/>
        </w:rPr>
        <w:instrText xml:space="preserve"> HYPERLINK "http://www.islamreligion.com/jp/articles/281/" \l "_ftnref18495" \o "Back to the refrence of this footnote" </w:instrText>
      </w:r>
      <w:r w:rsidRPr="00020A6B">
        <w:rPr>
          <w:color w:val="000000"/>
          <w:sz w:val="22"/>
          <w:szCs w:val="22"/>
        </w:rPr>
        <w:fldChar w:fldCharType="separate"/>
      </w:r>
      <w:r w:rsidRPr="00020A6B">
        <w:rPr>
          <w:color w:val="800080"/>
          <w:sz w:val="22"/>
          <w:szCs w:val="22"/>
          <w:u w:val="single"/>
        </w:rPr>
        <w:t>1</w:t>
      </w:r>
      <w:r w:rsidRPr="00020A6B">
        <w:rPr>
          <w:color w:val="000000"/>
          <w:sz w:val="22"/>
          <w:szCs w:val="22"/>
        </w:rPr>
        <w:fldChar w:fldCharType="end"/>
      </w:r>
      <w:bookmarkEnd w:id="14"/>
      <w:r w:rsidRPr="00020A6B">
        <w:rPr>
          <w:rFonts w:ascii="MS Mincho" w:eastAsia="MS Mincho" w:hAnsi="MS Mincho" w:cs="MS Mincho" w:hint="eastAsia"/>
          <w:color w:val="000000"/>
          <w:sz w:val="22"/>
          <w:szCs w:val="22"/>
        </w:rPr>
        <w:t xml:space="preserve">　</w:t>
      </w:r>
      <w:r w:rsidRPr="00020A6B">
        <w:rPr>
          <w:color w:val="000000"/>
          <w:sz w:val="22"/>
          <w:szCs w:val="22"/>
        </w:rPr>
        <w:t>Walter Wreszinski, Aegyptische Inschriften aus dem K.K. Hof Museum in Wien, 1906, J. C. Hinrichs' sche Buchhandlung.</w:t>
      </w:r>
    </w:p>
    <w:bookmarkStart w:id="15" w:name="_ftn18496"/>
    <w:p w:rsidR="00020A6B" w:rsidRPr="00020A6B" w:rsidRDefault="00020A6B" w:rsidP="00020A6B">
      <w:pPr>
        <w:shd w:val="clear" w:color="auto" w:fill="E1F4FD"/>
        <w:spacing w:before="90" w:after="90"/>
        <w:rPr>
          <w:color w:val="000000"/>
          <w:sz w:val="22"/>
          <w:szCs w:val="22"/>
        </w:rPr>
      </w:pPr>
      <w:r w:rsidRPr="00020A6B">
        <w:rPr>
          <w:color w:val="000000"/>
          <w:sz w:val="22"/>
          <w:szCs w:val="22"/>
        </w:rPr>
        <w:fldChar w:fldCharType="begin"/>
      </w:r>
      <w:r w:rsidRPr="00020A6B">
        <w:rPr>
          <w:color w:val="000000"/>
          <w:sz w:val="22"/>
          <w:szCs w:val="22"/>
        </w:rPr>
        <w:instrText xml:space="preserve"> HYPERLINK "http://www.islamreligion.com/jp/articles/281/" \l "_ftnref18496" \o "Back to the refrence of this footnote" </w:instrText>
      </w:r>
      <w:r w:rsidRPr="00020A6B">
        <w:rPr>
          <w:color w:val="000000"/>
          <w:sz w:val="22"/>
          <w:szCs w:val="22"/>
        </w:rPr>
        <w:fldChar w:fldCharType="separate"/>
      </w:r>
      <w:r w:rsidRPr="00020A6B">
        <w:rPr>
          <w:color w:val="800080"/>
          <w:sz w:val="22"/>
          <w:szCs w:val="22"/>
          <w:u w:val="single"/>
        </w:rPr>
        <w:t>2</w:t>
      </w:r>
      <w:r w:rsidRPr="00020A6B">
        <w:rPr>
          <w:color w:val="000000"/>
          <w:sz w:val="22"/>
          <w:szCs w:val="22"/>
        </w:rPr>
        <w:fldChar w:fldCharType="end"/>
      </w:r>
      <w:bookmarkEnd w:id="15"/>
      <w:r w:rsidRPr="00020A6B">
        <w:rPr>
          <w:rFonts w:ascii="MS Mincho" w:eastAsia="MS Mincho" w:hAnsi="MS Mincho" w:cs="MS Mincho" w:hint="eastAsia"/>
          <w:color w:val="000000"/>
          <w:sz w:val="22"/>
          <w:szCs w:val="22"/>
        </w:rPr>
        <w:t xml:space="preserve">　</w:t>
      </w:r>
      <w:r w:rsidRPr="00020A6B">
        <w:rPr>
          <w:color w:val="000000"/>
          <w:sz w:val="22"/>
          <w:szCs w:val="22"/>
        </w:rPr>
        <w:t>Hermann Ranke, Die Ägyptischen Personennamen, Verzeichnis der Namen, Verlag Von J. J. Augustin in Glückstadt, Band I, 1935, Band II, 1952.</w:t>
      </w:r>
    </w:p>
    <w:bookmarkStart w:id="16" w:name="_ftn18497"/>
    <w:p w:rsidR="00020A6B" w:rsidRPr="00020A6B" w:rsidRDefault="00020A6B" w:rsidP="00020A6B">
      <w:pPr>
        <w:shd w:val="clear" w:color="auto" w:fill="E1F4FD"/>
        <w:spacing w:before="90" w:after="90"/>
        <w:rPr>
          <w:color w:val="000000"/>
          <w:sz w:val="22"/>
          <w:szCs w:val="22"/>
        </w:rPr>
      </w:pPr>
      <w:r w:rsidRPr="00020A6B">
        <w:rPr>
          <w:color w:val="000000"/>
          <w:sz w:val="22"/>
          <w:szCs w:val="22"/>
        </w:rPr>
        <w:fldChar w:fldCharType="begin"/>
      </w:r>
      <w:r w:rsidRPr="00020A6B">
        <w:rPr>
          <w:color w:val="000000"/>
          <w:sz w:val="22"/>
          <w:szCs w:val="22"/>
        </w:rPr>
        <w:instrText xml:space="preserve"> HYPERLINK "http://www.islamreligion.com/jp/articles/281/" \l "_ftnref18497" \o "Back to the refrence of this footnote" </w:instrText>
      </w:r>
      <w:r w:rsidRPr="00020A6B">
        <w:rPr>
          <w:color w:val="000000"/>
          <w:sz w:val="22"/>
          <w:szCs w:val="22"/>
        </w:rPr>
        <w:fldChar w:fldCharType="separate"/>
      </w:r>
      <w:r w:rsidRPr="00020A6B">
        <w:rPr>
          <w:color w:val="800080"/>
          <w:sz w:val="22"/>
          <w:szCs w:val="22"/>
          <w:u w:val="single"/>
        </w:rPr>
        <w:t>3</w:t>
      </w:r>
      <w:r w:rsidRPr="00020A6B">
        <w:rPr>
          <w:color w:val="000000"/>
          <w:sz w:val="22"/>
          <w:szCs w:val="22"/>
        </w:rPr>
        <w:fldChar w:fldCharType="end"/>
      </w:r>
      <w:bookmarkEnd w:id="16"/>
      <w:r w:rsidRPr="00020A6B">
        <w:rPr>
          <w:rFonts w:ascii="MS Mincho" w:eastAsia="MS Mincho" w:hAnsi="MS Mincho" w:cs="MS Mincho" w:hint="eastAsia"/>
          <w:color w:val="000000"/>
          <w:sz w:val="22"/>
          <w:szCs w:val="22"/>
        </w:rPr>
        <w:t xml:space="preserve">　</w:t>
      </w:r>
      <w:r w:rsidRPr="00020A6B">
        <w:rPr>
          <w:rFonts w:ascii="MS Mincho" w:eastAsia="MS Mincho" w:hAnsi="MS Mincho" w:hint="eastAsia"/>
          <w:color w:val="000000"/>
          <w:sz w:val="22"/>
          <w:szCs w:val="22"/>
          <w:lang w:eastAsia="ja-JP"/>
        </w:rPr>
        <w:t>上は、紅海で溺死したファラオであるとされるミイラの写真です。</w:t>
      </w:r>
      <w:r w:rsidRPr="00020A6B">
        <w:rPr>
          <w:rFonts w:ascii="MS Mincho" w:eastAsia="MS Mincho" w:hAnsi="MS Mincho" w:hint="eastAsia"/>
          <w:color w:val="000000"/>
          <w:sz w:val="22"/>
          <w:szCs w:val="22"/>
        </w:rPr>
        <w:t>参照</w:t>
      </w:r>
      <w:r w:rsidRPr="00020A6B">
        <w:rPr>
          <w:rFonts w:ascii="MS Mincho" w:eastAsia="MS Mincho" w:hAnsi="MS Mincho" w:cs="MS Mincho" w:hint="eastAsia"/>
          <w:color w:val="000000"/>
          <w:sz w:val="22"/>
          <w:szCs w:val="22"/>
        </w:rPr>
        <w:t>：</w:t>
      </w:r>
      <w:r w:rsidRPr="00020A6B">
        <w:rPr>
          <w:color w:val="000000"/>
          <w:sz w:val="22"/>
          <w:szCs w:val="22"/>
        </w:rPr>
        <w:t xml:space="preserve">Mummies of the Pharaohs: Modern Medical Investigations. </w:t>
      </w:r>
      <w:proofErr w:type="gramStart"/>
      <w:r w:rsidRPr="00020A6B">
        <w:rPr>
          <w:color w:val="000000"/>
          <w:sz w:val="22"/>
          <w:szCs w:val="22"/>
        </w:rPr>
        <w:t>By Maurice Bucaille.</w:t>
      </w:r>
      <w:proofErr w:type="gramEnd"/>
      <w:r w:rsidRPr="00020A6B">
        <w:rPr>
          <w:color w:val="000000"/>
          <w:sz w:val="22"/>
          <w:szCs w:val="22"/>
        </w:rPr>
        <w:t xml:space="preserve"> </w:t>
      </w:r>
      <w:proofErr w:type="gramStart"/>
      <w:r w:rsidRPr="00020A6B">
        <w:rPr>
          <w:color w:val="000000"/>
          <w:sz w:val="22"/>
          <w:szCs w:val="22"/>
        </w:rPr>
        <w:t>Translated by Alastair D. Pannell and the author.</w:t>
      </w:r>
      <w:proofErr w:type="gramEnd"/>
      <w:r w:rsidRPr="00020A6B">
        <w:rPr>
          <w:color w:val="000000"/>
          <w:sz w:val="22"/>
          <w:szCs w:val="22"/>
        </w:rPr>
        <w:t xml:space="preserve"> </w:t>
      </w:r>
      <w:proofErr w:type="gramStart"/>
      <w:r w:rsidRPr="00020A6B">
        <w:rPr>
          <w:color w:val="000000"/>
          <w:sz w:val="22"/>
          <w:szCs w:val="22"/>
        </w:rPr>
        <w:t>Illustrated.</w:t>
      </w:r>
      <w:proofErr w:type="gramEnd"/>
      <w:r w:rsidRPr="00020A6B">
        <w:rPr>
          <w:color w:val="000000"/>
          <w:sz w:val="22"/>
          <w:szCs w:val="22"/>
        </w:rPr>
        <w:t xml:space="preserve"> </w:t>
      </w:r>
      <w:proofErr w:type="gramStart"/>
      <w:r w:rsidRPr="00020A6B">
        <w:rPr>
          <w:color w:val="000000"/>
          <w:sz w:val="22"/>
          <w:szCs w:val="22"/>
        </w:rPr>
        <w:t>236 pp.</w:t>
      </w:r>
      <w:proofErr w:type="gramEnd"/>
      <w:r w:rsidRPr="00020A6B">
        <w:rPr>
          <w:color w:val="000000"/>
          <w:sz w:val="22"/>
          <w:szCs w:val="22"/>
        </w:rPr>
        <w:t xml:space="preserve"> New York: St. Martin's Press.</w:t>
      </w:r>
    </w:p>
    <w:bookmarkEnd w:id="0"/>
    <w:p w:rsidR="00163544" w:rsidRPr="00020A6B" w:rsidRDefault="00163544" w:rsidP="00020A6B">
      <w:pPr>
        <w:rPr>
          <w:lang w:eastAsia="ja-JP"/>
        </w:rPr>
      </w:pPr>
    </w:p>
    <w:sectPr w:rsidR="00163544" w:rsidRPr="00020A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C1844"/>
    <w:rsid w:val="000F57A4"/>
    <w:rsid w:val="00103B9A"/>
    <w:rsid w:val="00140F33"/>
    <w:rsid w:val="001569F2"/>
    <w:rsid w:val="00163544"/>
    <w:rsid w:val="001B7F08"/>
    <w:rsid w:val="001D14B7"/>
    <w:rsid w:val="001E6126"/>
    <w:rsid w:val="00226541"/>
    <w:rsid w:val="002367FA"/>
    <w:rsid w:val="00250697"/>
    <w:rsid w:val="002617FB"/>
    <w:rsid w:val="0027275B"/>
    <w:rsid w:val="0028702D"/>
    <w:rsid w:val="002C17AD"/>
    <w:rsid w:val="002C3331"/>
    <w:rsid w:val="002D1E08"/>
    <w:rsid w:val="002E4453"/>
    <w:rsid w:val="002E77E7"/>
    <w:rsid w:val="00324593"/>
    <w:rsid w:val="003570BD"/>
    <w:rsid w:val="00360837"/>
    <w:rsid w:val="00377DA3"/>
    <w:rsid w:val="00387E13"/>
    <w:rsid w:val="003E50EA"/>
    <w:rsid w:val="00427A8B"/>
    <w:rsid w:val="004619BD"/>
    <w:rsid w:val="0049722F"/>
    <w:rsid w:val="004F49DE"/>
    <w:rsid w:val="004F5CA5"/>
    <w:rsid w:val="00553B77"/>
    <w:rsid w:val="005A4A4A"/>
    <w:rsid w:val="005F394F"/>
    <w:rsid w:val="00642C2F"/>
    <w:rsid w:val="006651C0"/>
    <w:rsid w:val="006B7ECA"/>
    <w:rsid w:val="006C5D09"/>
    <w:rsid w:val="006E038C"/>
    <w:rsid w:val="006F4917"/>
    <w:rsid w:val="006F5880"/>
    <w:rsid w:val="00725F07"/>
    <w:rsid w:val="00744CDC"/>
    <w:rsid w:val="00796648"/>
    <w:rsid w:val="007A78A4"/>
    <w:rsid w:val="007B390F"/>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4E42"/>
    <w:rsid w:val="00AE6016"/>
    <w:rsid w:val="00B112D2"/>
    <w:rsid w:val="00B14140"/>
    <w:rsid w:val="00B27D13"/>
    <w:rsid w:val="00B344D2"/>
    <w:rsid w:val="00B503A7"/>
    <w:rsid w:val="00B55FAB"/>
    <w:rsid w:val="00B711A0"/>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C53CD"/>
    <w:rsid w:val="00EF49F8"/>
    <w:rsid w:val="00F3352A"/>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2014-08-12T12:14:00Z</cp:lastPrinted>
  <dcterms:created xsi:type="dcterms:W3CDTF">2014-08-12T12:14:00Z</dcterms:created>
  <dcterms:modified xsi:type="dcterms:W3CDTF">2014-08-12T12:23:00Z</dcterms:modified>
</cp:coreProperties>
</file>